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15" w:type="dxa"/>
        <w:tblInd w:w="6" w:type="dxa"/>
        <w:tblCellMar>
          <w:top w:w="52" w:type="dxa"/>
          <w:left w:w="9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015"/>
        <w:gridCol w:w="6000"/>
      </w:tblGrid>
      <w:tr w:rsidR="001A6002">
        <w:trPr>
          <w:trHeight w:val="1673"/>
        </w:trPr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Job Title: XXXX </w:t>
            </w:r>
          </w:p>
          <w:p w:rsidR="00636FF9" w:rsidRDefault="00636FF9" w:rsidP="00636FF9">
            <w:pPr>
              <w:spacing w:after="0"/>
              <w:rPr>
                <w:rFonts w:ascii="Tahoma" w:eastAsia="Tahoma" w:hAnsi="Tahoma" w:cs="Tahoma"/>
                <w:b/>
                <w:sz w:val="24"/>
              </w:rPr>
            </w:pPr>
          </w:p>
          <w:p w:rsidR="001A6002" w:rsidRDefault="00636FF9" w:rsidP="00636FF9">
            <w:pPr>
              <w:spacing w:after="0"/>
            </w:pPr>
            <w:bookmarkStart w:id="0" w:name="_GoBack"/>
            <w:bookmarkEnd w:id="0"/>
            <w:r>
              <w:rPr>
                <w:rFonts w:ascii="Tahoma" w:eastAsia="Tahoma" w:hAnsi="Tahoma" w:cs="Tahoma"/>
                <w:sz w:val="19"/>
              </w:rPr>
              <w:t xml:space="preserve">When briefing in a single paid search or social request (i.e. a single paid ad on one channel) please ensure </w:t>
            </w:r>
            <w:proofErr w:type="gramStart"/>
            <w:r>
              <w:rPr>
                <w:rFonts w:ascii="Tahoma" w:eastAsia="Tahoma" w:hAnsi="Tahoma" w:cs="Tahoma"/>
                <w:sz w:val="19"/>
              </w:rPr>
              <w:t>that</w:t>
            </w:r>
            <w:proofErr w:type="gramEnd"/>
            <w:r>
              <w:rPr>
                <w:rFonts w:ascii="Tahoma" w:eastAsia="Tahoma" w:hAnsi="Tahoma" w:cs="Tahoma"/>
                <w:sz w:val="19"/>
              </w:rPr>
              <w:t xml:space="preserve"> there is a minimum of </w:t>
            </w:r>
            <w:r>
              <w:rPr>
                <w:rFonts w:ascii="Tahoma" w:eastAsia="Tahoma" w:hAnsi="Tahoma" w:cs="Tahoma"/>
                <w:b/>
                <w:sz w:val="19"/>
              </w:rPr>
              <w:t>three weeks</w:t>
            </w:r>
            <w:r>
              <w:rPr>
                <w:rFonts w:ascii="Tahoma" w:eastAsia="Tahoma" w:hAnsi="Tahoma" w:cs="Tahoma"/>
                <w:sz w:val="19"/>
              </w:rPr>
              <w:t xml:space="preserve"> before the proposed start date.  </w:t>
            </w:r>
          </w:p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19"/>
              </w:rPr>
              <w:t xml:space="preserve"> </w:t>
            </w:r>
          </w:p>
          <w:p w:rsidR="001A6002" w:rsidRDefault="00636FF9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19"/>
              </w:rPr>
              <w:t xml:space="preserve">For paid search </w:t>
            </w:r>
            <w:r>
              <w:rPr>
                <w:rFonts w:ascii="Tahoma" w:eastAsia="Tahoma" w:hAnsi="Tahoma" w:cs="Tahoma"/>
                <w:sz w:val="19"/>
              </w:rPr>
              <w:t xml:space="preserve">and social campaigns that require multiple ad variations, split testing, or if you require ads on more than one channel, please ensure that there is a minimum of </w:t>
            </w:r>
            <w:r>
              <w:rPr>
                <w:rFonts w:ascii="Tahoma" w:eastAsia="Tahoma" w:hAnsi="Tahoma" w:cs="Tahoma"/>
                <w:b/>
                <w:sz w:val="19"/>
              </w:rPr>
              <w:t xml:space="preserve">six weeks </w:t>
            </w:r>
            <w:r>
              <w:rPr>
                <w:rFonts w:ascii="Tahoma" w:eastAsia="Tahoma" w:hAnsi="Tahoma" w:cs="Tahoma"/>
                <w:sz w:val="19"/>
              </w:rPr>
              <w:t xml:space="preserve">before the proposed start date.  </w:t>
            </w:r>
          </w:p>
        </w:tc>
      </w:tr>
      <w:tr w:rsidR="001A6002">
        <w:trPr>
          <w:trHeight w:val="25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Marketing contact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A6002">
        <w:trPr>
          <w:trHeight w:val="251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Business partner / </w:t>
            </w:r>
            <w:r>
              <w:rPr>
                <w:rFonts w:ascii="Tahoma" w:eastAsia="Tahoma" w:hAnsi="Tahoma" w:cs="Tahoma"/>
                <w:sz w:val="20"/>
              </w:rPr>
              <w:t xml:space="preserve">stakeholders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A6002">
        <w:trPr>
          <w:trHeight w:val="29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Proposed start date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1A6002">
        <w:trPr>
          <w:trHeight w:val="28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Proposed end date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1A6002">
        <w:trPr>
          <w:trHeight w:val="1074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Brief description of job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Please </w:t>
            </w:r>
            <w:proofErr w:type="gramStart"/>
            <w:r>
              <w:rPr>
                <w:rFonts w:ascii="Tahoma" w:eastAsia="Tahoma" w:hAnsi="Tahoma" w:cs="Tahoma"/>
                <w:sz w:val="21"/>
              </w:rPr>
              <w:t>provide a brief introduction to</w:t>
            </w:r>
            <w:proofErr w:type="gramEnd"/>
            <w:r>
              <w:rPr>
                <w:rFonts w:ascii="Tahoma" w:eastAsia="Tahoma" w:hAnsi="Tahoma" w:cs="Tahoma"/>
                <w:sz w:val="21"/>
              </w:rPr>
              <w:t xml:space="preserve"> the job.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A6002">
        <w:trPr>
          <w:trHeight w:val="733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Objectives / Goal Conversion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E.g. impressions | clicks | conversions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1A6002">
        <w:trPr>
          <w:trHeight w:val="32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Budget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</w:tc>
      </w:tr>
      <w:tr w:rsidR="001A6002">
        <w:trPr>
          <w:trHeight w:val="121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Who is the target audience?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 w:line="226" w:lineRule="auto"/>
            </w:pPr>
            <w:r>
              <w:rPr>
                <w:rFonts w:ascii="Tahoma" w:eastAsia="Tahoma" w:hAnsi="Tahoma" w:cs="Tahoma"/>
                <w:sz w:val="21"/>
              </w:rPr>
              <w:t xml:space="preserve">Please provide as much detail as possible i.e. age, education level, interests, job titles/function, locations, etc.  </w:t>
            </w:r>
          </w:p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1A6002" w:rsidRDefault="00636FF9">
            <w:pPr>
              <w:spacing w:after="0"/>
              <w:ind w:left="14" w:right="3"/>
            </w:pPr>
            <w:r>
              <w:rPr>
                <w:rFonts w:ascii="Tahoma" w:eastAsia="Tahoma" w:hAnsi="Tahoma" w:cs="Tahoma"/>
                <w:sz w:val="20"/>
              </w:rPr>
              <w:t xml:space="preserve">Please refer to the paid search and social index for an overview of the targeting options available by channel.  </w:t>
            </w:r>
          </w:p>
        </w:tc>
      </w:tr>
      <w:tr w:rsidR="001A6002">
        <w:trPr>
          <w:trHeight w:val="121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 w:line="237" w:lineRule="auto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What channels </w:t>
            </w:r>
            <w:r>
              <w:rPr>
                <w:rFonts w:ascii="Tahoma" w:eastAsia="Tahoma" w:hAnsi="Tahoma" w:cs="Tahoma"/>
                <w:sz w:val="20"/>
              </w:rPr>
              <w:t xml:space="preserve">would you like to use? </w:t>
            </w:r>
          </w:p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E.g. Facebook &amp; Instagram | LinkedIn | Google Ads  </w:t>
            </w: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  <w:p w:rsidR="001A6002" w:rsidRDefault="00636FF9">
            <w:pPr>
              <w:spacing w:after="0"/>
              <w:ind w:left="14" w:right="10"/>
            </w:pPr>
            <w:r>
              <w:rPr>
                <w:rFonts w:ascii="Tahoma" w:eastAsia="Tahoma" w:hAnsi="Tahoma" w:cs="Tahoma"/>
                <w:sz w:val="20"/>
              </w:rPr>
              <w:t xml:space="preserve">N.B. The channels requested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will be reviewed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, taking into account your budget, objectives and target audience. We may recommend alternative channels.  </w:t>
            </w:r>
          </w:p>
        </w:tc>
      </w:tr>
      <w:tr w:rsidR="001A6002">
        <w:trPr>
          <w:trHeight w:val="14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>What do you want to sa</w:t>
            </w:r>
            <w:r>
              <w:rPr>
                <w:rFonts w:ascii="Tahoma" w:eastAsia="Tahoma" w:hAnsi="Tahoma" w:cs="Tahoma"/>
                <w:sz w:val="20"/>
              </w:rPr>
              <w:t xml:space="preserve">y?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 w:line="225" w:lineRule="auto"/>
            </w:pPr>
            <w:r>
              <w:rPr>
                <w:rFonts w:ascii="Tahoma" w:eastAsia="Tahoma" w:hAnsi="Tahoma" w:cs="Tahoma"/>
                <w:sz w:val="21"/>
              </w:rPr>
              <w:t xml:space="preserve">Character limits vary significantly by channel. Please provide text that we can edit in order to optimise it for different channels. </w:t>
            </w:r>
          </w:p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Alternatively, please refer to the paid search and social index for copy requirements and provide the preferred copy for each channel you would like to use (in line with character limits). </w:t>
            </w:r>
          </w:p>
        </w:tc>
      </w:tr>
      <w:tr w:rsidR="001A6002">
        <w:trPr>
          <w:trHeight w:val="620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What is the key call to action?  </w:t>
            </w:r>
          </w:p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E.g. Find out more | Book an open day | Apply  </w:t>
            </w:r>
          </w:p>
        </w:tc>
      </w:tr>
      <w:tr w:rsidR="001A6002">
        <w:trPr>
          <w:trHeight w:val="97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Imagery/Video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 w:line="225" w:lineRule="auto"/>
            </w:pPr>
            <w:r>
              <w:rPr>
                <w:rFonts w:ascii="Tahoma" w:eastAsia="Tahoma" w:hAnsi="Tahoma" w:cs="Tahoma"/>
                <w:sz w:val="21"/>
              </w:rPr>
              <w:t xml:space="preserve">Required for social campaigns. Please refer to the paid search and social index for image dimensions/video requirements.  </w:t>
            </w:r>
          </w:p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Alternatively, please provide us with the original image file(s).  </w:t>
            </w:r>
          </w:p>
        </w:tc>
      </w:tr>
      <w:tr w:rsidR="001A6002">
        <w:trPr>
          <w:trHeight w:val="97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Landing page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Where should the visitor land on our website?  </w:t>
            </w:r>
          </w:p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 </w:t>
            </w:r>
          </w:p>
          <w:p w:rsidR="001A6002" w:rsidRDefault="00636FF9">
            <w:pPr>
              <w:spacing w:after="0"/>
              <w:ind w:left="14"/>
            </w:pPr>
            <w:r>
              <w:rPr>
                <w:rFonts w:ascii="Tahoma" w:eastAsia="Tahoma" w:hAnsi="Tahoma" w:cs="Tahoma"/>
                <w:sz w:val="20"/>
              </w:rPr>
              <w:t xml:space="preserve">For Facebook carousel ads, you can provide a landing page for each card.  </w:t>
            </w:r>
          </w:p>
        </w:tc>
      </w:tr>
      <w:tr w:rsidR="001A6002">
        <w:trPr>
          <w:trHeight w:val="7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 w:line="237" w:lineRule="auto"/>
              <w:ind w:left="13"/>
            </w:pPr>
            <w:r>
              <w:rPr>
                <w:rFonts w:ascii="Tahoma" w:eastAsia="Tahoma" w:hAnsi="Tahoma" w:cs="Tahoma"/>
                <w:sz w:val="20"/>
              </w:rPr>
              <w:lastRenderedPageBreak/>
              <w:t xml:space="preserve">Expected / desired outcomes and measures of success. </w:t>
            </w:r>
          </w:p>
          <w:p w:rsidR="001A6002" w:rsidRDefault="00636FF9">
            <w:pPr>
              <w:spacing w:after="0"/>
              <w:ind w:left="13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002" w:rsidRDefault="00636FF9">
            <w:pPr>
              <w:spacing w:after="0"/>
            </w:pPr>
            <w:r>
              <w:rPr>
                <w:rFonts w:ascii="Tahoma" w:eastAsia="Tahoma" w:hAnsi="Tahoma" w:cs="Tahoma"/>
                <w:sz w:val="21"/>
              </w:rPr>
              <w:t xml:space="preserve">What will show the campaign has been successful. </w:t>
            </w:r>
          </w:p>
        </w:tc>
      </w:tr>
    </w:tbl>
    <w:p w:rsidR="001A6002" w:rsidRDefault="00636FF9">
      <w:pPr>
        <w:spacing w:after="0"/>
        <w:jc w:val="both"/>
      </w:pPr>
      <w:r>
        <w:rPr>
          <w:rFonts w:ascii="Tahoma" w:eastAsia="Tahoma" w:hAnsi="Tahoma" w:cs="Tahoma"/>
          <w:sz w:val="24"/>
        </w:rPr>
        <w:t xml:space="preserve"> </w:t>
      </w:r>
    </w:p>
    <w:p w:rsidR="001A6002" w:rsidRDefault="00636FF9">
      <w:pPr>
        <w:spacing w:after="0"/>
        <w:jc w:val="both"/>
      </w:pPr>
      <w:r>
        <w:rPr>
          <w:rFonts w:ascii="Tahoma" w:eastAsia="Tahoma" w:hAnsi="Tahoma" w:cs="Tahoma"/>
          <w:sz w:val="24"/>
        </w:rPr>
        <w:t xml:space="preserve"> </w:t>
      </w:r>
    </w:p>
    <w:sectPr w:rsidR="001A600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02"/>
    <w:rsid w:val="001A6002"/>
    <w:rsid w:val="006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43EF1"/>
  <w15:docId w15:val="{FDD51E5E-22B2-41E7-B52D-DECC1226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Nottingham Trent University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Jessica</dc:creator>
  <cp:keywords/>
  <cp:lastModifiedBy>Twine, Chris</cp:lastModifiedBy>
  <cp:revision>2</cp:revision>
  <dcterms:created xsi:type="dcterms:W3CDTF">2019-05-01T10:23:00Z</dcterms:created>
  <dcterms:modified xsi:type="dcterms:W3CDTF">2019-05-01T10:23:00Z</dcterms:modified>
</cp:coreProperties>
</file>