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F9C7E" w14:textId="77777777" w:rsidR="001D4386" w:rsidRPr="00356817" w:rsidRDefault="001D4386" w:rsidP="001D4386">
      <w:pPr>
        <w:jc w:val="center"/>
        <w:rPr>
          <w:rFonts w:ascii="Arial" w:eastAsia="Times New Roman" w:hAnsi="Arial" w:cs="Arial"/>
          <w:b/>
          <w:bCs/>
          <w:sz w:val="32"/>
          <w:szCs w:val="32"/>
        </w:rPr>
      </w:pPr>
      <w:r w:rsidRPr="00356817">
        <w:rPr>
          <w:rFonts w:ascii="Arial" w:eastAsia="Times New Roman" w:hAnsi="Arial" w:cs="Arial"/>
          <w:sz w:val="32"/>
          <w:szCs w:val="32"/>
        </w:rPr>
        <w:t>NTU POSTGRADUATE RESEARCHER SKILLS DEVELOPMENT PROGRAMME 2020-21</w:t>
      </w:r>
    </w:p>
    <w:tbl>
      <w:tblPr>
        <w:tblStyle w:val="TableGrid"/>
        <w:tblpPr w:leftFromText="180" w:rightFromText="180" w:vertAnchor="text" w:horzAnchor="margin" w:tblpY="2408"/>
        <w:tblW w:w="5000" w:type="pct"/>
        <w:tblLook w:val="04A0" w:firstRow="1" w:lastRow="0" w:firstColumn="1" w:lastColumn="0" w:noHBand="0" w:noVBand="1"/>
      </w:tblPr>
      <w:tblGrid>
        <w:gridCol w:w="985"/>
        <w:gridCol w:w="2416"/>
        <w:gridCol w:w="5355"/>
        <w:gridCol w:w="1871"/>
        <w:gridCol w:w="1603"/>
        <w:gridCol w:w="3158"/>
      </w:tblGrid>
      <w:tr w:rsidR="006459B5" w14:paraId="2A10F27F" w14:textId="77777777" w:rsidTr="00C35D88">
        <w:trPr>
          <w:trHeight w:val="850"/>
        </w:trPr>
        <w:tc>
          <w:tcPr>
            <w:tcW w:w="5000" w:type="pct"/>
            <w:gridSpan w:val="6"/>
            <w:shd w:val="clear" w:color="auto" w:fill="FF257D"/>
          </w:tcPr>
          <w:p w14:paraId="64A1B105" w14:textId="77777777" w:rsidR="006459B5" w:rsidRPr="00B97A52" w:rsidRDefault="006459B5" w:rsidP="006459B5">
            <w:pPr>
              <w:rPr>
                <w:rFonts w:asciiTheme="minorBidi" w:eastAsia="Times New Roman" w:hAnsiTheme="minorBidi"/>
                <w:b/>
                <w:bCs/>
                <w:sz w:val="26"/>
                <w:szCs w:val="26"/>
              </w:rPr>
            </w:pPr>
            <w:r w:rsidRPr="00B97A52">
              <w:rPr>
                <w:rFonts w:ascii="Arial" w:eastAsia="Times New Roman" w:hAnsi="Arial" w:cs="Arial"/>
                <w:b/>
                <w:bCs/>
                <w:color w:val="FFFFFF" w:themeColor="background1"/>
                <w:sz w:val="26"/>
                <w:szCs w:val="26"/>
              </w:rPr>
              <w:t>Year 1</w:t>
            </w:r>
            <w:r w:rsidRPr="00B97A52">
              <w:rPr>
                <w:rFonts w:ascii="Arial" w:eastAsia="Times New Roman" w:hAnsi="Arial" w:cs="Arial"/>
                <w:color w:val="FFFFFF" w:themeColor="background1"/>
                <w:sz w:val="26"/>
                <w:szCs w:val="26"/>
              </w:rPr>
              <w:t>: The beginning of your doctoral education requires a grounding in understanding where to get started and finding your feet. The first-year researcher development programme is designed to provide you with a backbone of skills to begin your doctoral journey.</w:t>
            </w:r>
          </w:p>
        </w:tc>
      </w:tr>
      <w:tr w:rsidR="00205EA9" w14:paraId="142DAB0A" w14:textId="77777777" w:rsidTr="00E555AD">
        <w:trPr>
          <w:trHeight w:val="611"/>
        </w:trPr>
        <w:tc>
          <w:tcPr>
            <w:tcW w:w="320" w:type="pct"/>
            <w:vMerge w:val="restart"/>
            <w:shd w:val="clear" w:color="auto" w:fill="E7E6E6" w:themeFill="background2"/>
          </w:tcPr>
          <w:p w14:paraId="6733B844" w14:textId="77777777" w:rsidR="006459B5" w:rsidRPr="0024680D" w:rsidRDefault="006459B5" w:rsidP="006459B5">
            <w:pPr>
              <w:rPr>
                <w:rFonts w:asciiTheme="minorBidi" w:eastAsia="Times New Roman" w:hAnsiTheme="minorBidi"/>
                <w:b/>
                <w:bCs/>
                <w:sz w:val="24"/>
                <w:szCs w:val="24"/>
              </w:rPr>
            </w:pPr>
            <w:r w:rsidRPr="00E555AD">
              <w:rPr>
                <w:rFonts w:asciiTheme="minorBidi" w:eastAsia="Times New Roman" w:hAnsiTheme="minorBidi"/>
                <w:b/>
                <w:bCs/>
              </w:rPr>
              <w:t>Term 1</w:t>
            </w:r>
          </w:p>
        </w:tc>
        <w:tc>
          <w:tcPr>
            <w:tcW w:w="785" w:type="pct"/>
            <w:shd w:val="clear" w:color="auto" w:fill="E7E6E6" w:themeFill="background2"/>
          </w:tcPr>
          <w:p w14:paraId="46310981" w14:textId="77777777" w:rsidR="006459B5" w:rsidRPr="0024680D" w:rsidRDefault="006459B5" w:rsidP="006459B5">
            <w:pPr>
              <w:rPr>
                <w:rFonts w:asciiTheme="minorBidi" w:eastAsia="Times New Roman" w:hAnsiTheme="minorBidi"/>
                <w:b/>
                <w:bCs/>
                <w:sz w:val="24"/>
                <w:szCs w:val="24"/>
              </w:rPr>
            </w:pPr>
            <w:r w:rsidRPr="0024680D">
              <w:rPr>
                <w:rFonts w:asciiTheme="minorBidi" w:eastAsia="Times New Roman" w:hAnsiTheme="minorBidi"/>
                <w:b/>
                <w:bCs/>
                <w:sz w:val="24"/>
                <w:szCs w:val="24"/>
              </w:rPr>
              <w:t>Topic</w:t>
            </w:r>
          </w:p>
        </w:tc>
        <w:tc>
          <w:tcPr>
            <w:tcW w:w="1740" w:type="pct"/>
            <w:shd w:val="clear" w:color="auto" w:fill="E7E6E6" w:themeFill="background2"/>
          </w:tcPr>
          <w:p w14:paraId="62467CEB" w14:textId="77777777" w:rsidR="006459B5" w:rsidRPr="0024680D" w:rsidRDefault="006459B5" w:rsidP="006459B5">
            <w:pPr>
              <w:rPr>
                <w:rFonts w:asciiTheme="minorBidi" w:eastAsia="Times New Roman" w:hAnsiTheme="minorBidi"/>
                <w:b/>
                <w:bCs/>
                <w:sz w:val="24"/>
                <w:szCs w:val="24"/>
              </w:rPr>
            </w:pPr>
            <w:r w:rsidRPr="0024680D">
              <w:rPr>
                <w:rFonts w:asciiTheme="minorBidi" w:eastAsia="Times New Roman" w:hAnsiTheme="minorBidi"/>
                <w:b/>
                <w:bCs/>
                <w:sz w:val="24"/>
                <w:szCs w:val="24"/>
              </w:rPr>
              <w:t>Subtopic</w:t>
            </w:r>
          </w:p>
        </w:tc>
        <w:tc>
          <w:tcPr>
            <w:tcW w:w="608" w:type="pct"/>
            <w:shd w:val="clear" w:color="auto" w:fill="E7E6E6" w:themeFill="background2"/>
          </w:tcPr>
          <w:p w14:paraId="45332228" w14:textId="77777777" w:rsidR="006459B5" w:rsidRPr="0024680D" w:rsidRDefault="006459B5" w:rsidP="006459B5">
            <w:pPr>
              <w:rPr>
                <w:rFonts w:asciiTheme="minorBidi" w:eastAsia="Times New Roman" w:hAnsiTheme="minorBidi"/>
                <w:b/>
                <w:bCs/>
                <w:sz w:val="24"/>
                <w:szCs w:val="24"/>
              </w:rPr>
            </w:pPr>
            <w:r w:rsidRPr="0024680D">
              <w:rPr>
                <w:rFonts w:asciiTheme="minorBidi" w:eastAsia="Times New Roman" w:hAnsiTheme="minorBidi"/>
                <w:b/>
                <w:bCs/>
                <w:sz w:val="24"/>
                <w:szCs w:val="24"/>
              </w:rPr>
              <w:t>Format</w:t>
            </w:r>
          </w:p>
        </w:tc>
        <w:tc>
          <w:tcPr>
            <w:tcW w:w="521" w:type="pct"/>
            <w:shd w:val="clear" w:color="auto" w:fill="E7E6E6" w:themeFill="background2"/>
          </w:tcPr>
          <w:p w14:paraId="55B229C1" w14:textId="77777777" w:rsidR="006459B5" w:rsidRPr="0024680D" w:rsidRDefault="006459B5" w:rsidP="006459B5">
            <w:pPr>
              <w:rPr>
                <w:rFonts w:asciiTheme="minorBidi" w:eastAsia="Times New Roman" w:hAnsiTheme="minorBidi"/>
                <w:b/>
                <w:bCs/>
                <w:sz w:val="24"/>
                <w:szCs w:val="24"/>
              </w:rPr>
            </w:pPr>
            <w:r w:rsidRPr="0024680D">
              <w:rPr>
                <w:rFonts w:asciiTheme="minorBidi" w:eastAsia="Times New Roman" w:hAnsiTheme="minorBidi"/>
                <w:b/>
                <w:bCs/>
                <w:sz w:val="24"/>
                <w:szCs w:val="24"/>
              </w:rPr>
              <w:t>Delivered</w:t>
            </w:r>
          </w:p>
        </w:tc>
        <w:tc>
          <w:tcPr>
            <w:tcW w:w="1026" w:type="pct"/>
            <w:shd w:val="clear" w:color="auto" w:fill="E7E6E6" w:themeFill="background2"/>
          </w:tcPr>
          <w:p w14:paraId="2EF8A70F" w14:textId="77777777" w:rsidR="006459B5" w:rsidRPr="0024680D" w:rsidRDefault="006459B5" w:rsidP="006459B5">
            <w:pPr>
              <w:rPr>
                <w:rFonts w:asciiTheme="minorBidi" w:eastAsia="Times New Roman" w:hAnsiTheme="minorBidi"/>
                <w:b/>
                <w:bCs/>
                <w:sz w:val="24"/>
                <w:szCs w:val="24"/>
              </w:rPr>
            </w:pPr>
            <w:r w:rsidRPr="0024680D">
              <w:rPr>
                <w:rFonts w:asciiTheme="minorBidi" w:eastAsia="Times New Roman" w:hAnsiTheme="minorBidi"/>
                <w:b/>
                <w:bCs/>
                <w:sz w:val="24"/>
                <w:szCs w:val="24"/>
              </w:rPr>
              <w:t>More information and booking details</w:t>
            </w:r>
          </w:p>
        </w:tc>
      </w:tr>
      <w:tr w:rsidR="00E176E4" w14:paraId="50A17A64" w14:textId="77777777" w:rsidTr="00C35D88">
        <w:trPr>
          <w:trHeight w:val="324"/>
        </w:trPr>
        <w:tc>
          <w:tcPr>
            <w:tcW w:w="320" w:type="pct"/>
            <w:vMerge/>
          </w:tcPr>
          <w:p w14:paraId="37076823" w14:textId="77777777" w:rsidR="00E176E4" w:rsidRPr="0024680D" w:rsidRDefault="00E176E4" w:rsidP="00E176E4">
            <w:pPr>
              <w:rPr>
                <w:rFonts w:asciiTheme="minorBidi" w:eastAsia="Times New Roman" w:hAnsiTheme="minorBidi"/>
                <w:sz w:val="24"/>
                <w:szCs w:val="24"/>
              </w:rPr>
            </w:pPr>
          </w:p>
        </w:tc>
        <w:tc>
          <w:tcPr>
            <w:tcW w:w="785" w:type="pct"/>
          </w:tcPr>
          <w:p w14:paraId="3232E7D3" w14:textId="77777777" w:rsidR="00E176E4" w:rsidRPr="0024680D" w:rsidRDefault="00E176E4" w:rsidP="00E176E4">
            <w:pPr>
              <w:rPr>
                <w:rFonts w:asciiTheme="minorBidi" w:eastAsia="Times New Roman" w:hAnsiTheme="minorBidi"/>
                <w:sz w:val="24"/>
                <w:szCs w:val="24"/>
              </w:rPr>
            </w:pPr>
            <w:r w:rsidRPr="0024680D">
              <w:rPr>
                <w:rFonts w:asciiTheme="minorBidi" w:eastAsia="Times New Roman" w:hAnsiTheme="minorBidi"/>
                <w:i/>
                <w:iCs/>
                <w:sz w:val="24"/>
                <w:szCs w:val="24"/>
              </w:rPr>
              <w:t>Compulsory webinar</w:t>
            </w:r>
          </w:p>
        </w:tc>
        <w:tc>
          <w:tcPr>
            <w:tcW w:w="1740" w:type="pct"/>
          </w:tcPr>
          <w:p w14:paraId="65F44CB6" w14:textId="77777777" w:rsidR="00E176E4" w:rsidRPr="0024680D" w:rsidRDefault="00E176E4" w:rsidP="00E176E4">
            <w:pPr>
              <w:rPr>
                <w:rFonts w:asciiTheme="minorBidi" w:eastAsia="Times New Roman" w:hAnsiTheme="minorBidi"/>
                <w:sz w:val="24"/>
                <w:szCs w:val="24"/>
                <w:lang w:val="fr-FR"/>
              </w:rPr>
            </w:pPr>
            <w:r w:rsidRPr="0024680D">
              <w:rPr>
                <w:rFonts w:asciiTheme="minorBidi" w:eastAsia="Times New Roman" w:hAnsiTheme="minorBidi"/>
                <w:sz w:val="24"/>
                <w:szCs w:val="24"/>
                <w:lang w:val="fr-FR"/>
              </w:rPr>
              <w:t>NTU Doctorate Plus Programme 1 (DDP1)</w:t>
            </w:r>
          </w:p>
        </w:tc>
        <w:tc>
          <w:tcPr>
            <w:tcW w:w="608" w:type="pct"/>
          </w:tcPr>
          <w:p w14:paraId="682FD1C2" w14:textId="77777777" w:rsidR="00E176E4" w:rsidRPr="0024680D" w:rsidRDefault="00E176E4" w:rsidP="00E176E4">
            <w:pPr>
              <w:rPr>
                <w:rFonts w:asciiTheme="minorBidi" w:eastAsia="Times New Roman" w:hAnsiTheme="minorBidi"/>
                <w:sz w:val="24"/>
                <w:szCs w:val="24"/>
              </w:rPr>
            </w:pPr>
            <w:r w:rsidRPr="0024680D">
              <w:rPr>
                <w:rFonts w:asciiTheme="minorBidi" w:eastAsia="Times New Roman" w:hAnsiTheme="minorBidi"/>
                <w:sz w:val="24"/>
                <w:szCs w:val="24"/>
                <w:lang w:val="fr-FR"/>
              </w:rPr>
              <w:t>Webinar</w:t>
            </w:r>
          </w:p>
        </w:tc>
        <w:tc>
          <w:tcPr>
            <w:tcW w:w="521" w:type="pct"/>
          </w:tcPr>
          <w:p w14:paraId="0D8EF20C" w14:textId="77777777" w:rsidR="00E176E4" w:rsidRPr="0024680D" w:rsidRDefault="00E176E4" w:rsidP="00E176E4">
            <w:pPr>
              <w:rPr>
                <w:rFonts w:asciiTheme="minorBidi" w:eastAsia="Times New Roman" w:hAnsiTheme="minorBidi"/>
                <w:sz w:val="24"/>
                <w:szCs w:val="24"/>
              </w:rPr>
            </w:pPr>
            <w:r w:rsidRPr="0024680D">
              <w:rPr>
                <w:rFonts w:asciiTheme="minorBidi" w:eastAsia="Times New Roman" w:hAnsiTheme="minorBidi"/>
                <w:sz w:val="24"/>
                <w:szCs w:val="24"/>
                <w:lang w:val="fr-FR"/>
              </w:rPr>
              <w:t>TBC</w:t>
            </w:r>
          </w:p>
        </w:tc>
        <w:tc>
          <w:tcPr>
            <w:tcW w:w="1026" w:type="pct"/>
          </w:tcPr>
          <w:p w14:paraId="3FE85F6C" w14:textId="313DBB5E" w:rsidR="00E176E4" w:rsidRPr="00E176E4" w:rsidRDefault="00FB42ED" w:rsidP="00E176E4">
            <w:pPr>
              <w:rPr>
                <w:rFonts w:asciiTheme="minorBidi" w:eastAsia="Times New Roman" w:hAnsiTheme="minorBidi"/>
                <w:color w:val="0070C0"/>
                <w:sz w:val="24"/>
                <w:szCs w:val="24"/>
              </w:rPr>
            </w:pPr>
            <w:hyperlink r:id="rId10" w:history="1">
              <w:r w:rsidR="00E176E4" w:rsidRPr="00E176E4">
                <w:rPr>
                  <w:rStyle w:val="Hyperlink"/>
                  <w:rFonts w:asciiTheme="minorBidi" w:eastAsia="Times New Roman" w:hAnsiTheme="minorBidi"/>
                  <w:color w:val="0070C0"/>
                  <w:sz w:val="24"/>
                  <w:szCs w:val="24"/>
                </w:rPr>
                <w:t>NTU Doctoral School</w:t>
              </w:r>
            </w:hyperlink>
          </w:p>
        </w:tc>
      </w:tr>
      <w:tr w:rsidR="00E176E4" w14:paraId="21BD8828" w14:textId="77777777" w:rsidTr="00C35D88">
        <w:trPr>
          <w:trHeight w:val="631"/>
        </w:trPr>
        <w:tc>
          <w:tcPr>
            <w:tcW w:w="320" w:type="pct"/>
            <w:vMerge/>
          </w:tcPr>
          <w:p w14:paraId="5DE12518" w14:textId="77777777" w:rsidR="00E176E4" w:rsidRPr="0024680D" w:rsidRDefault="00E176E4" w:rsidP="00E176E4">
            <w:pPr>
              <w:rPr>
                <w:rFonts w:asciiTheme="minorBidi" w:eastAsia="Times New Roman" w:hAnsiTheme="minorBidi"/>
                <w:sz w:val="24"/>
                <w:szCs w:val="24"/>
              </w:rPr>
            </w:pPr>
          </w:p>
        </w:tc>
        <w:tc>
          <w:tcPr>
            <w:tcW w:w="785" w:type="pct"/>
          </w:tcPr>
          <w:p w14:paraId="2158F099" w14:textId="77777777" w:rsidR="00E176E4" w:rsidRPr="0024680D" w:rsidRDefault="00E176E4" w:rsidP="00E176E4">
            <w:pPr>
              <w:rPr>
                <w:rFonts w:asciiTheme="minorBidi" w:eastAsia="Times New Roman" w:hAnsiTheme="minorBidi"/>
                <w:sz w:val="24"/>
                <w:szCs w:val="24"/>
              </w:rPr>
            </w:pPr>
            <w:r w:rsidRPr="0024680D">
              <w:rPr>
                <w:rFonts w:asciiTheme="minorBidi" w:eastAsia="Times New Roman" w:hAnsiTheme="minorBidi"/>
                <w:i/>
                <w:iCs/>
                <w:sz w:val="24"/>
                <w:szCs w:val="24"/>
              </w:rPr>
              <w:t>Introduction to the Library</w:t>
            </w:r>
          </w:p>
        </w:tc>
        <w:tc>
          <w:tcPr>
            <w:tcW w:w="1740" w:type="pct"/>
          </w:tcPr>
          <w:p w14:paraId="6C12E01E" w14:textId="77777777" w:rsidR="00E176E4" w:rsidRPr="0024680D" w:rsidRDefault="00E176E4" w:rsidP="00E176E4">
            <w:pPr>
              <w:rPr>
                <w:rFonts w:asciiTheme="minorBidi" w:eastAsia="Times New Roman" w:hAnsiTheme="minorBidi"/>
                <w:sz w:val="24"/>
                <w:szCs w:val="24"/>
              </w:rPr>
            </w:pPr>
            <w:r w:rsidRPr="0024680D">
              <w:rPr>
                <w:rFonts w:asciiTheme="minorBidi" w:eastAsia="Times New Roman" w:hAnsiTheme="minorBidi"/>
                <w:sz w:val="24"/>
                <w:szCs w:val="24"/>
              </w:rPr>
              <w:t>Library and Learning resources for researchers</w:t>
            </w:r>
          </w:p>
        </w:tc>
        <w:tc>
          <w:tcPr>
            <w:tcW w:w="608" w:type="pct"/>
          </w:tcPr>
          <w:p w14:paraId="2B2CC421" w14:textId="77777777" w:rsidR="00E176E4" w:rsidRPr="0024680D" w:rsidRDefault="00E176E4" w:rsidP="00E176E4">
            <w:pPr>
              <w:rPr>
                <w:rFonts w:asciiTheme="minorBidi" w:eastAsia="Times New Roman" w:hAnsiTheme="minorBidi"/>
                <w:sz w:val="24"/>
                <w:szCs w:val="24"/>
              </w:rPr>
            </w:pPr>
            <w:r w:rsidRPr="0024680D">
              <w:rPr>
                <w:rFonts w:asciiTheme="minorBidi" w:eastAsia="Times New Roman" w:hAnsiTheme="minorBidi"/>
                <w:sz w:val="24"/>
                <w:szCs w:val="24"/>
              </w:rPr>
              <w:t>Online resources </w:t>
            </w:r>
          </w:p>
        </w:tc>
        <w:tc>
          <w:tcPr>
            <w:tcW w:w="521" w:type="pct"/>
          </w:tcPr>
          <w:p w14:paraId="6F6CE8BF" w14:textId="77777777" w:rsidR="00E176E4" w:rsidRPr="0024680D" w:rsidRDefault="00E176E4" w:rsidP="00E176E4">
            <w:pPr>
              <w:rPr>
                <w:rFonts w:asciiTheme="minorBidi" w:eastAsia="Times New Roman" w:hAnsiTheme="minorBidi"/>
                <w:sz w:val="24"/>
                <w:szCs w:val="24"/>
              </w:rPr>
            </w:pPr>
            <w:r w:rsidRPr="0024680D">
              <w:rPr>
                <w:rFonts w:asciiTheme="minorBidi" w:eastAsia="Times New Roman" w:hAnsiTheme="minorBidi"/>
                <w:sz w:val="24"/>
                <w:szCs w:val="24"/>
              </w:rPr>
              <w:t>24 hr access </w:t>
            </w:r>
          </w:p>
        </w:tc>
        <w:tc>
          <w:tcPr>
            <w:tcW w:w="1026" w:type="pct"/>
          </w:tcPr>
          <w:p w14:paraId="4029E185" w14:textId="2849C8CF" w:rsidR="00E176E4" w:rsidRPr="00E176E4" w:rsidRDefault="00FB42ED" w:rsidP="00E176E4">
            <w:pPr>
              <w:rPr>
                <w:rFonts w:asciiTheme="minorBidi" w:eastAsia="Times New Roman" w:hAnsiTheme="minorBidi"/>
                <w:color w:val="0070C0"/>
                <w:sz w:val="24"/>
                <w:szCs w:val="24"/>
              </w:rPr>
            </w:pPr>
            <w:hyperlink r:id="rId11" w:history="1">
              <w:r w:rsidR="00E176E4" w:rsidRPr="00E176E4">
                <w:rPr>
                  <w:rStyle w:val="Hyperlink"/>
                  <w:rFonts w:asciiTheme="minorBidi" w:eastAsia="Times New Roman" w:hAnsiTheme="minorBidi"/>
                  <w:color w:val="0070C0"/>
                  <w:sz w:val="24"/>
                  <w:szCs w:val="24"/>
                </w:rPr>
                <w:t xml:space="preserve">Library </w:t>
              </w:r>
              <w:r w:rsidR="00E176E4" w:rsidRPr="00E176E4">
                <w:rPr>
                  <w:rStyle w:val="Hyperlink"/>
                  <w:rFonts w:asciiTheme="minorBidi" w:hAnsiTheme="minorBidi"/>
                  <w:color w:val="0070C0"/>
                  <w:sz w:val="24"/>
                  <w:szCs w:val="24"/>
                </w:rPr>
                <w:t>Research</w:t>
              </w:r>
              <w:r w:rsidR="00E176E4" w:rsidRPr="00E176E4">
                <w:rPr>
                  <w:rStyle w:val="Hyperlink"/>
                  <w:rFonts w:asciiTheme="minorBidi" w:eastAsia="Times New Roman" w:hAnsiTheme="minorBidi"/>
                  <w:color w:val="0070C0"/>
                  <w:sz w:val="24"/>
                  <w:szCs w:val="24"/>
                </w:rPr>
                <w:t xml:space="preserve"> Web </w:t>
              </w:r>
            </w:hyperlink>
          </w:p>
        </w:tc>
      </w:tr>
      <w:tr w:rsidR="00E176E4" w14:paraId="57AA2DDA" w14:textId="77777777" w:rsidTr="00C35D88">
        <w:trPr>
          <w:trHeight w:val="611"/>
        </w:trPr>
        <w:tc>
          <w:tcPr>
            <w:tcW w:w="320" w:type="pct"/>
            <w:vMerge/>
          </w:tcPr>
          <w:p w14:paraId="7F1D1C07" w14:textId="77777777" w:rsidR="00E176E4" w:rsidRPr="0024680D" w:rsidRDefault="00E176E4" w:rsidP="00E176E4">
            <w:pPr>
              <w:rPr>
                <w:rFonts w:asciiTheme="minorBidi" w:eastAsia="Times New Roman" w:hAnsiTheme="minorBidi"/>
                <w:sz w:val="24"/>
                <w:szCs w:val="24"/>
              </w:rPr>
            </w:pPr>
          </w:p>
        </w:tc>
        <w:tc>
          <w:tcPr>
            <w:tcW w:w="785" w:type="pct"/>
          </w:tcPr>
          <w:p w14:paraId="1AC92CE9" w14:textId="77777777" w:rsidR="00E176E4" w:rsidRPr="0024680D" w:rsidRDefault="00E176E4" w:rsidP="00E176E4">
            <w:pPr>
              <w:rPr>
                <w:rFonts w:asciiTheme="minorBidi" w:eastAsia="Times New Roman" w:hAnsiTheme="minorBidi"/>
                <w:sz w:val="24"/>
                <w:szCs w:val="24"/>
              </w:rPr>
            </w:pPr>
            <w:r w:rsidRPr="0024680D">
              <w:rPr>
                <w:rFonts w:asciiTheme="minorBidi" w:eastAsia="Times New Roman" w:hAnsiTheme="minorBidi"/>
                <w:i/>
                <w:iCs/>
                <w:sz w:val="24"/>
                <w:szCs w:val="24"/>
              </w:rPr>
              <w:t>Digital support</w:t>
            </w:r>
          </w:p>
        </w:tc>
        <w:tc>
          <w:tcPr>
            <w:tcW w:w="1740" w:type="pct"/>
          </w:tcPr>
          <w:p w14:paraId="32CC9D91" w14:textId="77777777" w:rsidR="00E176E4" w:rsidRPr="0024680D" w:rsidRDefault="00E176E4" w:rsidP="00E176E4">
            <w:pPr>
              <w:rPr>
                <w:rFonts w:asciiTheme="minorBidi" w:eastAsia="Times New Roman" w:hAnsiTheme="minorBidi"/>
                <w:sz w:val="24"/>
                <w:szCs w:val="24"/>
              </w:rPr>
            </w:pPr>
            <w:r w:rsidRPr="0024680D">
              <w:rPr>
                <w:rFonts w:asciiTheme="minorBidi" w:eastAsia="Times New Roman" w:hAnsiTheme="minorBidi"/>
                <w:sz w:val="24"/>
                <w:szCs w:val="24"/>
              </w:rPr>
              <w:t>Digital technologies support</w:t>
            </w:r>
          </w:p>
        </w:tc>
        <w:tc>
          <w:tcPr>
            <w:tcW w:w="608" w:type="pct"/>
          </w:tcPr>
          <w:p w14:paraId="6EC5A2FB" w14:textId="77777777" w:rsidR="00E176E4" w:rsidRPr="0024680D" w:rsidRDefault="00E176E4" w:rsidP="00E176E4">
            <w:pPr>
              <w:rPr>
                <w:rFonts w:asciiTheme="minorBidi" w:eastAsia="Times New Roman" w:hAnsiTheme="minorBidi"/>
                <w:sz w:val="24"/>
                <w:szCs w:val="24"/>
              </w:rPr>
            </w:pPr>
            <w:r w:rsidRPr="0024680D">
              <w:rPr>
                <w:rFonts w:asciiTheme="minorBidi" w:eastAsia="Times New Roman" w:hAnsiTheme="minorBidi"/>
                <w:sz w:val="24"/>
                <w:szCs w:val="24"/>
              </w:rPr>
              <w:t>Online Resources</w:t>
            </w:r>
          </w:p>
        </w:tc>
        <w:tc>
          <w:tcPr>
            <w:tcW w:w="521" w:type="pct"/>
          </w:tcPr>
          <w:p w14:paraId="2F0A792F" w14:textId="77777777" w:rsidR="00E176E4" w:rsidRPr="0024680D" w:rsidRDefault="00E176E4" w:rsidP="00E176E4">
            <w:pPr>
              <w:rPr>
                <w:rFonts w:asciiTheme="minorBidi" w:eastAsia="Times New Roman" w:hAnsiTheme="minorBidi"/>
                <w:sz w:val="24"/>
                <w:szCs w:val="24"/>
              </w:rPr>
            </w:pPr>
            <w:r w:rsidRPr="0024680D">
              <w:rPr>
                <w:rFonts w:asciiTheme="minorBidi" w:eastAsia="Times New Roman" w:hAnsiTheme="minorBidi"/>
                <w:sz w:val="24"/>
                <w:szCs w:val="24"/>
              </w:rPr>
              <w:t>24 hr access </w:t>
            </w:r>
          </w:p>
        </w:tc>
        <w:tc>
          <w:tcPr>
            <w:tcW w:w="1026" w:type="pct"/>
          </w:tcPr>
          <w:p w14:paraId="3FD7DF9C" w14:textId="31A987DD" w:rsidR="00E176E4" w:rsidRPr="00E176E4" w:rsidRDefault="00FB42ED" w:rsidP="00E176E4">
            <w:pPr>
              <w:rPr>
                <w:rFonts w:asciiTheme="minorBidi" w:eastAsia="Times New Roman" w:hAnsiTheme="minorBidi"/>
                <w:color w:val="0070C0"/>
                <w:sz w:val="24"/>
                <w:szCs w:val="24"/>
              </w:rPr>
            </w:pPr>
            <w:hyperlink r:id="rId12" w:history="1">
              <w:r w:rsidR="00E176E4" w:rsidRPr="00E176E4">
                <w:rPr>
                  <w:rStyle w:val="Hyperlink"/>
                  <w:rFonts w:asciiTheme="minorBidi" w:eastAsia="Times New Roman" w:hAnsiTheme="minorBidi"/>
                  <w:color w:val="0070C0"/>
                  <w:sz w:val="24"/>
                  <w:szCs w:val="24"/>
                </w:rPr>
                <w:t>IT Services &amp; Support Web </w:t>
              </w:r>
            </w:hyperlink>
          </w:p>
        </w:tc>
      </w:tr>
      <w:tr w:rsidR="00E176E4" w14:paraId="089684BA" w14:textId="77777777" w:rsidTr="00C35D88">
        <w:trPr>
          <w:trHeight w:val="324"/>
        </w:trPr>
        <w:tc>
          <w:tcPr>
            <w:tcW w:w="320" w:type="pct"/>
            <w:vMerge/>
          </w:tcPr>
          <w:p w14:paraId="36ADD74B" w14:textId="77777777" w:rsidR="00E176E4" w:rsidRPr="0024680D" w:rsidRDefault="00E176E4" w:rsidP="00E176E4">
            <w:pPr>
              <w:rPr>
                <w:rFonts w:asciiTheme="minorBidi" w:eastAsia="Times New Roman" w:hAnsiTheme="minorBidi"/>
                <w:sz w:val="24"/>
                <w:szCs w:val="24"/>
              </w:rPr>
            </w:pPr>
          </w:p>
        </w:tc>
        <w:tc>
          <w:tcPr>
            <w:tcW w:w="785" w:type="pct"/>
          </w:tcPr>
          <w:p w14:paraId="46291C95" w14:textId="77777777" w:rsidR="00E176E4" w:rsidRPr="0024680D" w:rsidRDefault="00E176E4" w:rsidP="00E176E4">
            <w:pPr>
              <w:rPr>
                <w:rFonts w:asciiTheme="minorBidi" w:eastAsia="Times New Roman" w:hAnsiTheme="minorBidi"/>
                <w:sz w:val="24"/>
                <w:szCs w:val="24"/>
              </w:rPr>
            </w:pPr>
            <w:r w:rsidRPr="0024680D">
              <w:rPr>
                <w:rFonts w:asciiTheme="minorBidi" w:eastAsia="Times New Roman" w:hAnsiTheme="minorBidi"/>
                <w:i/>
                <w:iCs/>
                <w:sz w:val="24"/>
                <w:szCs w:val="24"/>
              </w:rPr>
              <w:t>Research ethics</w:t>
            </w:r>
          </w:p>
        </w:tc>
        <w:tc>
          <w:tcPr>
            <w:tcW w:w="1740" w:type="pct"/>
          </w:tcPr>
          <w:p w14:paraId="323A4CC8" w14:textId="77777777" w:rsidR="00E176E4" w:rsidRPr="0024680D" w:rsidRDefault="00E176E4" w:rsidP="00E176E4">
            <w:pPr>
              <w:rPr>
                <w:rFonts w:asciiTheme="minorBidi" w:eastAsia="Times New Roman" w:hAnsiTheme="minorBidi"/>
                <w:sz w:val="24"/>
                <w:szCs w:val="24"/>
              </w:rPr>
            </w:pPr>
            <w:r w:rsidRPr="0024680D">
              <w:rPr>
                <w:rFonts w:asciiTheme="minorBidi" w:eastAsia="Times New Roman" w:hAnsiTheme="minorBidi"/>
                <w:sz w:val="24"/>
                <w:szCs w:val="24"/>
              </w:rPr>
              <w:t xml:space="preserve">Research Integrity </w:t>
            </w:r>
          </w:p>
        </w:tc>
        <w:tc>
          <w:tcPr>
            <w:tcW w:w="608" w:type="pct"/>
          </w:tcPr>
          <w:p w14:paraId="01A06788" w14:textId="77777777" w:rsidR="00E176E4" w:rsidRPr="0024680D" w:rsidRDefault="00E176E4" w:rsidP="00E176E4">
            <w:pPr>
              <w:rPr>
                <w:rFonts w:asciiTheme="minorBidi" w:eastAsia="Times New Roman" w:hAnsiTheme="minorBidi"/>
                <w:sz w:val="24"/>
                <w:szCs w:val="24"/>
              </w:rPr>
            </w:pPr>
            <w:r w:rsidRPr="0024680D">
              <w:rPr>
                <w:rFonts w:asciiTheme="minorBidi" w:eastAsia="Times New Roman" w:hAnsiTheme="minorBidi"/>
                <w:sz w:val="24"/>
                <w:szCs w:val="24"/>
              </w:rPr>
              <w:t>Online course</w:t>
            </w:r>
          </w:p>
        </w:tc>
        <w:tc>
          <w:tcPr>
            <w:tcW w:w="521" w:type="pct"/>
          </w:tcPr>
          <w:p w14:paraId="01B07BD7" w14:textId="77777777" w:rsidR="00E176E4" w:rsidRPr="0024680D" w:rsidRDefault="00E176E4" w:rsidP="00E176E4">
            <w:pPr>
              <w:rPr>
                <w:rFonts w:asciiTheme="minorBidi" w:eastAsia="Times New Roman" w:hAnsiTheme="minorBidi"/>
                <w:sz w:val="24"/>
                <w:szCs w:val="24"/>
              </w:rPr>
            </w:pPr>
            <w:r w:rsidRPr="0024680D">
              <w:rPr>
                <w:rFonts w:asciiTheme="minorBidi" w:eastAsia="Times New Roman" w:hAnsiTheme="minorBidi"/>
                <w:sz w:val="24"/>
                <w:szCs w:val="24"/>
              </w:rPr>
              <w:t>24 hr access</w:t>
            </w:r>
          </w:p>
        </w:tc>
        <w:tc>
          <w:tcPr>
            <w:tcW w:w="1026" w:type="pct"/>
          </w:tcPr>
          <w:p w14:paraId="6A8B99C2" w14:textId="4FCDFAE2" w:rsidR="00E176E4" w:rsidRPr="00E176E4" w:rsidRDefault="00FB42ED" w:rsidP="00E176E4">
            <w:pPr>
              <w:rPr>
                <w:rFonts w:asciiTheme="minorBidi" w:eastAsia="Times New Roman" w:hAnsiTheme="minorBidi"/>
                <w:color w:val="0070C0"/>
                <w:sz w:val="24"/>
                <w:szCs w:val="24"/>
              </w:rPr>
            </w:pPr>
            <w:hyperlink r:id="rId13" w:history="1">
              <w:r w:rsidR="00E176E4" w:rsidRPr="00E176E4">
                <w:rPr>
                  <w:rFonts w:asciiTheme="minorBidi" w:eastAsia="Times New Roman" w:hAnsiTheme="minorBidi"/>
                  <w:color w:val="0070C0"/>
                  <w:sz w:val="24"/>
                  <w:szCs w:val="24"/>
                  <w:u w:val="single"/>
                </w:rPr>
                <w:t>NOW RDG</w:t>
              </w:r>
            </w:hyperlink>
          </w:p>
        </w:tc>
      </w:tr>
      <w:tr w:rsidR="00E176E4" w14:paraId="5CA1F4B6" w14:textId="77777777" w:rsidTr="00C35D88">
        <w:trPr>
          <w:trHeight w:val="631"/>
        </w:trPr>
        <w:tc>
          <w:tcPr>
            <w:tcW w:w="320" w:type="pct"/>
            <w:vMerge/>
          </w:tcPr>
          <w:p w14:paraId="116E8540" w14:textId="77777777" w:rsidR="00E176E4" w:rsidRPr="0024680D" w:rsidRDefault="00E176E4" w:rsidP="00E176E4">
            <w:pPr>
              <w:rPr>
                <w:rFonts w:asciiTheme="minorBidi" w:eastAsia="Times New Roman" w:hAnsiTheme="minorBidi"/>
                <w:sz w:val="24"/>
                <w:szCs w:val="24"/>
              </w:rPr>
            </w:pPr>
          </w:p>
        </w:tc>
        <w:tc>
          <w:tcPr>
            <w:tcW w:w="785" w:type="pct"/>
          </w:tcPr>
          <w:p w14:paraId="57FAAC22" w14:textId="77777777" w:rsidR="00E176E4" w:rsidRPr="0024680D" w:rsidRDefault="00E176E4" w:rsidP="00E176E4">
            <w:pPr>
              <w:rPr>
                <w:rFonts w:asciiTheme="minorBidi" w:eastAsia="Times New Roman" w:hAnsiTheme="minorBidi"/>
                <w:sz w:val="24"/>
                <w:szCs w:val="24"/>
              </w:rPr>
            </w:pPr>
            <w:r w:rsidRPr="0024680D">
              <w:rPr>
                <w:rFonts w:asciiTheme="minorBidi" w:eastAsia="Times New Roman" w:hAnsiTheme="minorBidi"/>
                <w:i/>
                <w:iCs/>
                <w:sz w:val="24"/>
                <w:szCs w:val="24"/>
              </w:rPr>
              <w:t>Data management</w:t>
            </w:r>
          </w:p>
        </w:tc>
        <w:tc>
          <w:tcPr>
            <w:tcW w:w="1740" w:type="pct"/>
          </w:tcPr>
          <w:p w14:paraId="46AA83EB" w14:textId="77777777" w:rsidR="00E176E4" w:rsidRPr="0024680D" w:rsidRDefault="00E176E4" w:rsidP="00E176E4">
            <w:pPr>
              <w:rPr>
                <w:rFonts w:asciiTheme="minorBidi" w:eastAsia="Times New Roman" w:hAnsiTheme="minorBidi"/>
                <w:sz w:val="24"/>
                <w:szCs w:val="24"/>
              </w:rPr>
            </w:pPr>
            <w:r w:rsidRPr="0024680D">
              <w:rPr>
                <w:rFonts w:asciiTheme="minorBidi" w:eastAsia="Times New Roman" w:hAnsiTheme="minorBidi"/>
                <w:sz w:val="24"/>
                <w:szCs w:val="24"/>
              </w:rPr>
              <w:t>How to write a Data Management Plan (DMP)</w:t>
            </w:r>
          </w:p>
        </w:tc>
        <w:tc>
          <w:tcPr>
            <w:tcW w:w="608" w:type="pct"/>
          </w:tcPr>
          <w:p w14:paraId="1693B9F9" w14:textId="77777777" w:rsidR="00E176E4" w:rsidRPr="0024680D" w:rsidRDefault="00E176E4" w:rsidP="00E176E4">
            <w:pPr>
              <w:rPr>
                <w:rFonts w:asciiTheme="minorBidi" w:eastAsia="Times New Roman" w:hAnsiTheme="minorBidi"/>
                <w:sz w:val="24"/>
                <w:szCs w:val="24"/>
              </w:rPr>
            </w:pPr>
            <w:r w:rsidRPr="0024680D">
              <w:rPr>
                <w:rFonts w:asciiTheme="minorBidi" w:eastAsia="Times New Roman" w:hAnsiTheme="minorBidi"/>
                <w:sz w:val="24"/>
                <w:szCs w:val="24"/>
              </w:rPr>
              <w:t>Webinar</w:t>
            </w:r>
          </w:p>
        </w:tc>
        <w:tc>
          <w:tcPr>
            <w:tcW w:w="521" w:type="pct"/>
          </w:tcPr>
          <w:p w14:paraId="3C5232A4" w14:textId="77777777" w:rsidR="00E176E4" w:rsidRPr="0024680D" w:rsidRDefault="00E176E4" w:rsidP="00E176E4">
            <w:pPr>
              <w:rPr>
                <w:rFonts w:asciiTheme="minorBidi" w:eastAsia="Times New Roman" w:hAnsiTheme="minorBidi"/>
                <w:sz w:val="24"/>
                <w:szCs w:val="24"/>
              </w:rPr>
            </w:pPr>
            <w:r w:rsidRPr="0024680D">
              <w:rPr>
                <w:rFonts w:asciiTheme="minorBidi" w:eastAsia="Times New Roman" w:hAnsiTheme="minorBidi"/>
                <w:sz w:val="24"/>
                <w:szCs w:val="24"/>
              </w:rPr>
              <w:t>Termly</w:t>
            </w:r>
          </w:p>
        </w:tc>
        <w:tc>
          <w:tcPr>
            <w:tcW w:w="1026" w:type="pct"/>
          </w:tcPr>
          <w:p w14:paraId="386D855C" w14:textId="2C1E8286" w:rsidR="00E176E4" w:rsidRPr="00E176E4" w:rsidRDefault="00FB42ED" w:rsidP="00E176E4">
            <w:pPr>
              <w:rPr>
                <w:rFonts w:asciiTheme="minorBidi" w:eastAsia="Times New Roman" w:hAnsiTheme="minorBidi"/>
                <w:color w:val="0070C0"/>
                <w:sz w:val="24"/>
                <w:szCs w:val="24"/>
              </w:rPr>
            </w:pPr>
            <w:hyperlink r:id="rId14" w:history="1">
              <w:r w:rsidR="00E176E4" w:rsidRPr="00E176E4">
                <w:rPr>
                  <w:rFonts w:asciiTheme="minorBidi" w:eastAsia="Times New Roman" w:hAnsiTheme="minorBidi"/>
                  <w:color w:val="0070C0"/>
                  <w:sz w:val="24"/>
                  <w:szCs w:val="24"/>
                  <w:u w:val="single"/>
                </w:rPr>
                <w:t>Researcher Development Brochure</w:t>
              </w:r>
            </w:hyperlink>
          </w:p>
        </w:tc>
      </w:tr>
      <w:tr w:rsidR="00E176E4" w14:paraId="0C77F172" w14:textId="77777777" w:rsidTr="00C35D88">
        <w:trPr>
          <w:trHeight w:val="631"/>
        </w:trPr>
        <w:tc>
          <w:tcPr>
            <w:tcW w:w="320" w:type="pct"/>
            <w:vMerge/>
          </w:tcPr>
          <w:p w14:paraId="4C35BF3C" w14:textId="77777777" w:rsidR="00E176E4" w:rsidRPr="0024680D" w:rsidRDefault="00E176E4" w:rsidP="00E176E4">
            <w:pPr>
              <w:rPr>
                <w:rFonts w:asciiTheme="minorBidi" w:eastAsia="Times New Roman" w:hAnsiTheme="minorBidi"/>
                <w:sz w:val="24"/>
                <w:szCs w:val="24"/>
              </w:rPr>
            </w:pPr>
          </w:p>
        </w:tc>
        <w:tc>
          <w:tcPr>
            <w:tcW w:w="785" w:type="pct"/>
          </w:tcPr>
          <w:p w14:paraId="44F647D3" w14:textId="77777777" w:rsidR="00E176E4" w:rsidRPr="0024680D" w:rsidRDefault="00E176E4" w:rsidP="00E176E4">
            <w:pPr>
              <w:rPr>
                <w:rFonts w:asciiTheme="minorBidi" w:eastAsia="Times New Roman" w:hAnsiTheme="minorBidi"/>
                <w:sz w:val="24"/>
                <w:szCs w:val="24"/>
              </w:rPr>
            </w:pPr>
            <w:r w:rsidRPr="0024680D">
              <w:rPr>
                <w:rFonts w:asciiTheme="minorBidi" w:eastAsia="Times New Roman" w:hAnsiTheme="minorBidi"/>
                <w:i/>
                <w:iCs/>
                <w:sz w:val="24"/>
                <w:szCs w:val="24"/>
              </w:rPr>
              <w:t>Your skills development</w:t>
            </w:r>
          </w:p>
        </w:tc>
        <w:tc>
          <w:tcPr>
            <w:tcW w:w="1740" w:type="pct"/>
          </w:tcPr>
          <w:p w14:paraId="372E3A20" w14:textId="77777777" w:rsidR="00E176E4" w:rsidRPr="0024680D" w:rsidRDefault="00E176E4" w:rsidP="00E176E4">
            <w:pPr>
              <w:rPr>
                <w:rFonts w:asciiTheme="minorBidi" w:eastAsia="Times New Roman" w:hAnsiTheme="minorBidi"/>
                <w:sz w:val="24"/>
                <w:szCs w:val="24"/>
              </w:rPr>
            </w:pPr>
            <w:r w:rsidRPr="0024680D">
              <w:rPr>
                <w:rFonts w:asciiTheme="minorBidi" w:eastAsia="Times New Roman" w:hAnsiTheme="minorBidi"/>
                <w:sz w:val="24"/>
                <w:szCs w:val="24"/>
              </w:rPr>
              <w:t>Developing as a postgraduate researcher: skills and your career</w:t>
            </w:r>
          </w:p>
        </w:tc>
        <w:tc>
          <w:tcPr>
            <w:tcW w:w="608" w:type="pct"/>
          </w:tcPr>
          <w:p w14:paraId="0378BA9D" w14:textId="77777777" w:rsidR="00E176E4" w:rsidRPr="0024680D" w:rsidRDefault="00E176E4" w:rsidP="00E176E4">
            <w:pPr>
              <w:rPr>
                <w:rFonts w:asciiTheme="minorBidi" w:eastAsia="Times New Roman" w:hAnsiTheme="minorBidi"/>
                <w:sz w:val="24"/>
                <w:szCs w:val="24"/>
              </w:rPr>
            </w:pPr>
            <w:r w:rsidRPr="0024680D">
              <w:rPr>
                <w:rFonts w:asciiTheme="minorBidi" w:eastAsia="Times New Roman" w:hAnsiTheme="minorBidi"/>
                <w:sz w:val="24"/>
                <w:szCs w:val="24"/>
              </w:rPr>
              <w:t>2 x Webinars</w:t>
            </w:r>
          </w:p>
        </w:tc>
        <w:tc>
          <w:tcPr>
            <w:tcW w:w="521" w:type="pct"/>
          </w:tcPr>
          <w:p w14:paraId="499BDC78" w14:textId="77777777" w:rsidR="00E176E4" w:rsidRPr="0024680D" w:rsidRDefault="00E176E4" w:rsidP="00E176E4">
            <w:pPr>
              <w:rPr>
                <w:rFonts w:asciiTheme="minorBidi" w:eastAsia="Times New Roman" w:hAnsiTheme="minorBidi"/>
                <w:sz w:val="24"/>
                <w:szCs w:val="24"/>
              </w:rPr>
            </w:pPr>
            <w:r w:rsidRPr="0024680D">
              <w:rPr>
                <w:rFonts w:asciiTheme="minorBidi" w:eastAsia="Times New Roman" w:hAnsiTheme="minorBidi"/>
                <w:sz w:val="24"/>
                <w:szCs w:val="24"/>
              </w:rPr>
              <w:t>Twice a year</w:t>
            </w:r>
          </w:p>
        </w:tc>
        <w:tc>
          <w:tcPr>
            <w:tcW w:w="1026" w:type="pct"/>
          </w:tcPr>
          <w:p w14:paraId="7B65D3B6" w14:textId="29822107" w:rsidR="00E176E4" w:rsidRPr="00E176E4" w:rsidRDefault="00FB42ED" w:rsidP="00E176E4">
            <w:pPr>
              <w:rPr>
                <w:rFonts w:asciiTheme="minorBidi" w:eastAsia="Times New Roman" w:hAnsiTheme="minorBidi"/>
                <w:color w:val="0070C0"/>
                <w:sz w:val="24"/>
                <w:szCs w:val="24"/>
              </w:rPr>
            </w:pPr>
            <w:hyperlink r:id="rId15" w:history="1">
              <w:r w:rsidR="00E176E4" w:rsidRPr="00E176E4">
                <w:rPr>
                  <w:rFonts w:asciiTheme="minorBidi" w:eastAsia="Times New Roman" w:hAnsiTheme="minorBidi"/>
                  <w:color w:val="0070C0"/>
                  <w:sz w:val="24"/>
                  <w:szCs w:val="24"/>
                  <w:u w:val="single"/>
                </w:rPr>
                <w:t>Researcher Development Brochure</w:t>
              </w:r>
            </w:hyperlink>
          </w:p>
        </w:tc>
      </w:tr>
      <w:tr w:rsidR="00E176E4" w14:paraId="50CC48F3" w14:textId="77777777" w:rsidTr="00C35D88">
        <w:trPr>
          <w:trHeight w:val="631"/>
        </w:trPr>
        <w:tc>
          <w:tcPr>
            <w:tcW w:w="320" w:type="pct"/>
            <w:vMerge/>
          </w:tcPr>
          <w:p w14:paraId="70764D7F" w14:textId="77777777" w:rsidR="00E176E4" w:rsidRPr="0024680D" w:rsidRDefault="00E176E4" w:rsidP="00E176E4">
            <w:pPr>
              <w:rPr>
                <w:rFonts w:asciiTheme="minorBidi" w:eastAsia="Times New Roman" w:hAnsiTheme="minorBidi"/>
                <w:sz w:val="24"/>
                <w:szCs w:val="24"/>
              </w:rPr>
            </w:pPr>
          </w:p>
        </w:tc>
        <w:tc>
          <w:tcPr>
            <w:tcW w:w="785" w:type="pct"/>
            <w:vMerge w:val="restart"/>
          </w:tcPr>
          <w:p w14:paraId="0587EBFD" w14:textId="77777777" w:rsidR="00E176E4" w:rsidRPr="0024680D" w:rsidRDefault="00E176E4" w:rsidP="00E176E4">
            <w:pPr>
              <w:rPr>
                <w:rFonts w:asciiTheme="minorBidi" w:eastAsia="Times New Roman" w:hAnsiTheme="minorBidi"/>
                <w:sz w:val="24"/>
                <w:szCs w:val="24"/>
              </w:rPr>
            </w:pPr>
            <w:r w:rsidRPr="0024680D">
              <w:rPr>
                <w:rFonts w:asciiTheme="minorBidi" w:eastAsia="Times New Roman" w:hAnsiTheme="minorBidi"/>
                <w:i/>
                <w:iCs/>
                <w:sz w:val="24"/>
                <w:szCs w:val="24"/>
              </w:rPr>
              <w:t>Literature review</w:t>
            </w:r>
          </w:p>
        </w:tc>
        <w:tc>
          <w:tcPr>
            <w:tcW w:w="1740" w:type="pct"/>
          </w:tcPr>
          <w:p w14:paraId="4A74FD49" w14:textId="77777777" w:rsidR="00E176E4" w:rsidRPr="0024680D" w:rsidRDefault="00E176E4" w:rsidP="00E176E4">
            <w:pPr>
              <w:rPr>
                <w:rFonts w:asciiTheme="minorBidi" w:eastAsia="Times New Roman" w:hAnsiTheme="minorBidi"/>
                <w:sz w:val="24"/>
                <w:szCs w:val="24"/>
              </w:rPr>
            </w:pPr>
            <w:r w:rsidRPr="0024680D">
              <w:rPr>
                <w:rFonts w:asciiTheme="minorBidi" w:eastAsia="Times New Roman" w:hAnsiTheme="minorBidi"/>
                <w:sz w:val="24"/>
                <w:szCs w:val="24"/>
              </w:rPr>
              <w:t>Getting started with your literature review: finding information and keeping up to date</w:t>
            </w:r>
          </w:p>
        </w:tc>
        <w:tc>
          <w:tcPr>
            <w:tcW w:w="608" w:type="pct"/>
          </w:tcPr>
          <w:p w14:paraId="0525B217" w14:textId="77777777" w:rsidR="00E176E4" w:rsidRPr="0024680D" w:rsidRDefault="00E176E4" w:rsidP="00E176E4">
            <w:pPr>
              <w:rPr>
                <w:rFonts w:asciiTheme="minorBidi" w:eastAsia="Times New Roman" w:hAnsiTheme="minorBidi"/>
                <w:sz w:val="24"/>
                <w:szCs w:val="24"/>
              </w:rPr>
            </w:pPr>
            <w:r w:rsidRPr="0024680D">
              <w:rPr>
                <w:rFonts w:asciiTheme="minorBidi" w:eastAsia="Times New Roman" w:hAnsiTheme="minorBidi"/>
                <w:sz w:val="24"/>
                <w:szCs w:val="24"/>
              </w:rPr>
              <w:t>Webinar</w:t>
            </w:r>
          </w:p>
        </w:tc>
        <w:tc>
          <w:tcPr>
            <w:tcW w:w="521" w:type="pct"/>
          </w:tcPr>
          <w:p w14:paraId="122DC44C" w14:textId="77777777" w:rsidR="00E176E4" w:rsidRPr="0024680D" w:rsidRDefault="00E176E4" w:rsidP="00E176E4">
            <w:pPr>
              <w:rPr>
                <w:rFonts w:asciiTheme="minorBidi" w:eastAsia="Times New Roman" w:hAnsiTheme="minorBidi"/>
                <w:sz w:val="24"/>
                <w:szCs w:val="24"/>
              </w:rPr>
            </w:pPr>
            <w:r w:rsidRPr="0024680D">
              <w:rPr>
                <w:rFonts w:asciiTheme="minorBidi" w:eastAsia="Times New Roman" w:hAnsiTheme="minorBidi"/>
                <w:sz w:val="24"/>
                <w:szCs w:val="24"/>
              </w:rPr>
              <w:t>Termly</w:t>
            </w:r>
          </w:p>
        </w:tc>
        <w:tc>
          <w:tcPr>
            <w:tcW w:w="1026" w:type="pct"/>
          </w:tcPr>
          <w:p w14:paraId="00D043F9" w14:textId="0039D4ED" w:rsidR="00E176E4" w:rsidRPr="00E176E4" w:rsidRDefault="00FB42ED" w:rsidP="00E176E4">
            <w:pPr>
              <w:rPr>
                <w:rFonts w:asciiTheme="minorBidi" w:eastAsia="Times New Roman" w:hAnsiTheme="minorBidi"/>
                <w:color w:val="0070C0"/>
                <w:sz w:val="24"/>
                <w:szCs w:val="24"/>
              </w:rPr>
            </w:pPr>
            <w:hyperlink r:id="rId16" w:history="1">
              <w:r w:rsidR="00E176E4" w:rsidRPr="00E176E4">
                <w:rPr>
                  <w:rFonts w:asciiTheme="minorBidi" w:eastAsia="Times New Roman" w:hAnsiTheme="minorBidi"/>
                  <w:color w:val="0070C0"/>
                  <w:sz w:val="24"/>
                  <w:szCs w:val="24"/>
                  <w:u w:val="single"/>
                </w:rPr>
                <w:t>Researcher Development Brochure</w:t>
              </w:r>
            </w:hyperlink>
          </w:p>
        </w:tc>
      </w:tr>
      <w:tr w:rsidR="00E176E4" w14:paraId="2FAF4327" w14:textId="77777777" w:rsidTr="00C35D88">
        <w:trPr>
          <w:trHeight w:val="611"/>
        </w:trPr>
        <w:tc>
          <w:tcPr>
            <w:tcW w:w="320" w:type="pct"/>
            <w:vMerge/>
          </w:tcPr>
          <w:p w14:paraId="48177389" w14:textId="77777777" w:rsidR="00E176E4" w:rsidRPr="0024680D" w:rsidRDefault="00E176E4" w:rsidP="00E176E4">
            <w:pPr>
              <w:rPr>
                <w:rFonts w:asciiTheme="minorBidi" w:eastAsia="Times New Roman" w:hAnsiTheme="minorBidi"/>
                <w:sz w:val="24"/>
                <w:szCs w:val="24"/>
              </w:rPr>
            </w:pPr>
          </w:p>
        </w:tc>
        <w:tc>
          <w:tcPr>
            <w:tcW w:w="785" w:type="pct"/>
            <w:vMerge/>
          </w:tcPr>
          <w:p w14:paraId="46B82B3B" w14:textId="77777777" w:rsidR="00E176E4" w:rsidRPr="0024680D" w:rsidRDefault="00E176E4" w:rsidP="00E176E4">
            <w:pPr>
              <w:rPr>
                <w:rFonts w:asciiTheme="minorBidi" w:eastAsia="Times New Roman" w:hAnsiTheme="minorBidi"/>
                <w:sz w:val="24"/>
                <w:szCs w:val="24"/>
              </w:rPr>
            </w:pPr>
          </w:p>
        </w:tc>
        <w:tc>
          <w:tcPr>
            <w:tcW w:w="1740" w:type="pct"/>
          </w:tcPr>
          <w:p w14:paraId="225F55D2" w14:textId="77777777" w:rsidR="00E176E4" w:rsidRPr="0024680D" w:rsidRDefault="00E176E4" w:rsidP="00E176E4">
            <w:pPr>
              <w:rPr>
                <w:rFonts w:asciiTheme="minorBidi" w:eastAsia="Times New Roman" w:hAnsiTheme="minorBidi"/>
                <w:sz w:val="24"/>
                <w:szCs w:val="24"/>
              </w:rPr>
            </w:pPr>
            <w:r w:rsidRPr="0024680D">
              <w:rPr>
                <w:rFonts w:asciiTheme="minorBidi" w:eastAsia="Times New Roman" w:hAnsiTheme="minorBidi"/>
                <w:sz w:val="24"/>
                <w:szCs w:val="24"/>
              </w:rPr>
              <w:t>Conducting a literature search for a systematic review</w:t>
            </w:r>
          </w:p>
        </w:tc>
        <w:tc>
          <w:tcPr>
            <w:tcW w:w="608" w:type="pct"/>
          </w:tcPr>
          <w:p w14:paraId="3E6C1588" w14:textId="77777777" w:rsidR="00E176E4" w:rsidRPr="0024680D" w:rsidRDefault="00E176E4" w:rsidP="00E176E4">
            <w:pPr>
              <w:rPr>
                <w:rFonts w:asciiTheme="minorBidi" w:eastAsia="Times New Roman" w:hAnsiTheme="minorBidi"/>
                <w:sz w:val="24"/>
                <w:szCs w:val="24"/>
              </w:rPr>
            </w:pPr>
            <w:r w:rsidRPr="0024680D">
              <w:rPr>
                <w:rFonts w:asciiTheme="minorBidi" w:eastAsia="Times New Roman" w:hAnsiTheme="minorBidi"/>
                <w:sz w:val="24"/>
                <w:szCs w:val="24"/>
              </w:rPr>
              <w:t>Webinar</w:t>
            </w:r>
          </w:p>
        </w:tc>
        <w:tc>
          <w:tcPr>
            <w:tcW w:w="521" w:type="pct"/>
          </w:tcPr>
          <w:p w14:paraId="5382DDBE" w14:textId="77777777" w:rsidR="00E176E4" w:rsidRPr="0024680D" w:rsidRDefault="00E176E4" w:rsidP="00E176E4">
            <w:pPr>
              <w:rPr>
                <w:rFonts w:asciiTheme="minorBidi" w:eastAsia="Times New Roman" w:hAnsiTheme="minorBidi"/>
                <w:sz w:val="24"/>
                <w:szCs w:val="24"/>
              </w:rPr>
            </w:pPr>
            <w:r w:rsidRPr="0024680D">
              <w:rPr>
                <w:rFonts w:asciiTheme="minorBidi" w:eastAsia="Times New Roman" w:hAnsiTheme="minorBidi"/>
                <w:sz w:val="24"/>
                <w:szCs w:val="24"/>
              </w:rPr>
              <w:t>Termly</w:t>
            </w:r>
          </w:p>
        </w:tc>
        <w:tc>
          <w:tcPr>
            <w:tcW w:w="1026" w:type="pct"/>
          </w:tcPr>
          <w:p w14:paraId="5E81ABF8" w14:textId="45AA313C" w:rsidR="00E176E4" w:rsidRPr="00E176E4" w:rsidRDefault="00FB42ED" w:rsidP="00E176E4">
            <w:pPr>
              <w:rPr>
                <w:rFonts w:asciiTheme="minorBidi" w:eastAsia="Times New Roman" w:hAnsiTheme="minorBidi"/>
                <w:color w:val="0070C0"/>
                <w:sz w:val="24"/>
                <w:szCs w:val="24"/>
              </w:rPr>
            </w:pPr>
            <w:hyperlink r:id="rId17" w:history="1">
              <w:r w:rsidR="00E176E4" w:rsidRPr="00E176E4">
                <w:rPr>
                  <w:rFonts w:asciiTheme="minorBidi" w:eastAsia="Times New Roman" w:hAnsiTheme="minorBidi"/>
                  <w:color w:val="0070C0"/>
                  <w:sz w:val="24"/>
                  <w:szCs w:val="24"/>
                  <w:u w:val="single"/>
                </w:rPr>
                <w:t>Researcher Development Brochure</w:t>
              </w:r>
            </w:hyperlink>
          </w:p>
        </w:tc>
      </w:tr>
      <w:tr w:rsidR="00E176E4" w14:paraId="142E5FD4" w14:textId="77777777" w:rsidTr="00C35D88">
        <w:trPr>
          <w:trHeight w:val="936"/>
        </w:trPr>
        <w:tc>
          <w:tcPr>
            <w:tcW w:w="320" w:type="pct"/>
            <w:vMerge/>
          </w:tcPr>
          <w:p w14:paraId="71B004E2" w14:textId="77777777" w:rsidR="00E176E4" w:rsidRPr="0024680D" w:rsidRDefault="00E176E4" w:rsidP="00E176E4">
            <w:pPr>
              <w:rPr>
                <w:rFonts w:asciiTheme="minorBidi" w:eastAsia="Times New Roman" w:hAnsiTheme="minorBidi"/>
                <w:sz w:val="24"/>
                <w:szCs w:val="24"/>
              </w:rPr>
            </w:pPr>
          </w:p>
        </w:tc>
        <w:tc>
          <w:tcPr>
            <w:tcW w:w="785" w:type="pct"/>
          </w:tcPr>
          <w:p w14:paraId="08B84A84" w14:textId="77777777" w:rsidR="00E176E4" w:rsidRPr="0024680D" w:rsidRDefault="00E176E4" w:rsidP="00E176E4">
            <w:pPr>
              <w:rPr>
                <w:rFonts w:asciiTheme="minorBidi" w:eastAsia="Times New Roman" w:hAnsiTheme="minorBidi"/>
                <w:sz w:val="24"/>
                <w:szCs w:val="24"/>
              </w:rPr>
            </w:pPr>
            <w:r w:rsidRPr="0024680D">
              <w:rPr>
                <w:rFonts w:asciiTheme="minorBidi" w:eastAsia="Times New Roman" w:hAnsiTheme="minorBidi"/>
                <w:i/>
                <w:iCs/>
                <w:sz w:val="24"/>
                <w:szCs w:val="24"/>
              </w:rPr>
              <w:t>Health and Safety</w:t>
            </w:r>
          </w:p>
        </w:tc>
        <w:tc>
          <w:tcPr>
            <w:tcW w:w="1740" w:type="pct"/>
          </w:tcPr>
          <w:p w14:paraId="210F5989" w14:textId="77777777" w:rsidR="00E176E4" w:rsidRPr="0024680D" w:rsidRDefault="00E176E4" w:rsidP="00E176E4">
            <w:pPr>
              <w:rPr>
                <w:rFonts w:asciiTheme="minorBidi" w:eastAsia="Times New Roman" w:hAnsiTheme="minorBidi"/>
                <w:sz w:val="24"/>
                <w:szCs w:val="24"/>
              </w:rPr>
            </w:pPr>
            <w:r w:rsidRPr="0024680D">
              <w:rPr>
                <w:rFonts w:asciiTheme="minorBidi" w:eastAsia="Times New Roman" w:hAnsiTheme="minorBidi"/>
                <w:sz w:val="24"/>
                <w:szCs w:val="24"/>
              </w:rPr>
              <w:t>Risk Assessment at NTU</w:t>
            </w:r>
          </w:p>
          <w:p w14:paraId="64EA9D5B" w14:textId="77777777" w:rsidR="00E176E4" w:rsidRPr="0024680D" w:rsidRDefault="00E176E4" w:rsidP="00E176E4">
            <w:pPr>
              <w:rPr>
                <w:rFonts w:asciiTheme="minorBidi" w:eastAsia="Times New Roman" w:hAnsiTheme="minorBidi"/>
                <w:sz w:val="24"/>
                <w:szCs w:val="24"/>
              </w:rPr>
            </w:pPr>
          </w:p>
          <w:p w14:paraId="17A39BEE" w14:textId="77777777" w:rsidR="00E176E4" w:rsidRPr="0024680D" w:rsidRDefault="00E176E4" w:rsidP="00E176E4">
            <w:pPr>
              <w:rPr>
                <w:rFonts w:asciiTheme="minorBidi" w:eastAsia="Times New Roman" w:hAnsiTheme="minorBidi"/>
                <w:sz w:val="24"/>
                <w:szCs w:val="24"/>
              </w:rPr>
            </w:pPr>
            <w:r w:rsidRPr="0024680D">
              <w:rPr>
                <w:rFonts w:asciiTheme="minorBidi" w:eastAsia="Times New Roman" w:hAnsiTheme="minorBidi"/>
                <w:sz w:val="24"/>
                <w:szCs w:val="24"/>
              </w:rPr>
              <w:tab/>
            </w:r>
          </w:p>
        </w:tc>
        <w:tc>
          <w:tcPr>
            <w:tcW w:w="608" w:type="pct"/>
          </w:tcPr>
          <w:p w14:paraId="7AA1B434" w14:textId="77777777" w:rsidR="00E176E4" w:rsidRPr="0024680D" w:rsidRDefault="00E176E4" w:rsidP="00E176E4">
            <w:pPr>
              <w:rPr>
                <w:rFonts w:asciiTheme="minorBidi" w:eastAsia="Times New Roman" w:hAnsiTheme="minorBidi"/>
                <w:sz w:val="24"/>
                <w:szCs w:val="24"/>
              </w:rPr>
            </w:pPr>
            <w:r w:rsidRPr="0024680D">
              <w:rPr>
                <w:rFonts w:asciiTheme="minorBidi" w:eastAsia="Times New Roman" w:hAnsiTheme="minorBidi"/>
                <w:sz w:val="24"/>
                <w:szCs w:val="24"/>
              </w:rPr>
              <w:t>Online course</w:t>
            </w:r>
          </w:p>
        </w:tc>
        <w:tc>
          <w:tcPr>
            <w:tcW w:w="521" w:type="pct"/>
          </w:tcPr>
          <w:p w14:paraId="288B1851" w14:textId="77777777" w:rsidR="00E176E4" w:rsidRPr="0024680D" w:rsidRDefault="00E176E4" w:rsidP="00E176E4">
            <w:pPr>
              <w:rPr>
                <w:rFonts w:asciiTheme="minorBidi" w:eastAsia="Times New Roman" w:hAnsiTheme="minorBidi"/>
                <w:sz w:val="24"/>
                <w:szCs w:val="24"/>
              </w:rPr>
            </w:pPr>
            <w:r w:rsidRPr="0024680D">
              <w:rPr>
                <w:rFonts w:asciiTheme="minorBidi" w:eastAsia="Times New Roman" w:hAnsiTheme="minorBidi"/>
                <w:sz w:val="24"/>
                <w:szCs w:val="24"/>
              </w:rPr>
              <w:t>24 hr access</w:t>
            </w:r>
          </w:p>
        </w:tc>
        <w:tc>
          <w:tcPr>
            <w:tcW w:w="1026" w:type="pct"/>
          </w:tcPr>
          <w:p w14:paraId="7B30A4C7" w14:textId="2D2F99ED" w:rsidR="00E176E4" w:rsidRPr="00E176E4" w:rsidRDefault="00FB42ED" w:rsidP="00E176E4">
            <w:pPr>
              <w:rPr>
                <w:rFonts w:asciiTheme="minorBidi" w:eastAsia="Times New Roman" w:hAnsiTheme="minorBidi"/>
                <w:color w:val="0070C0"/>
                <w:sz w:val="24"/>
                <w:szCs w:val="24"/>
              </w:rPr>
            </w:pPr>
            <w:hyperlink r:id="rId18" w:history="1">
              <w:r w:rsidR="00E176E4" w:rsidRPr="00E176E4">
                <w:rPr>
                  <w:rStyle w:val="Hyperlink"/>
                  <w:rFonts w:asciiTheme="minorBidi" w:hAnsiTheme="minorBidi"/>
                  <w:color w:val="0070C0"/>
                  <w:sz w:val="24"/>
                  <w:szCs w:val="24"/>
                </w:rPr>
                <w:t>NOW RDG</w:t>
              </w:r>
            </w:hyperlink>
          </w:p>
        </w:tc>
      </w:tr>
    </w:tbl>
    <w:p w14:paraId="22EF00F1" w14:textId="711D1F67" w:rsidR="001802F4" w:rsidRDefault="001D4386" w:rsidP="0091418D">
      <w:pPr>
        <w:rPr>
          <w:rFonts w:ascii="Arial" w:eastAsia="Times New Roman" w:hAnsi="Arial" w:cs="Arial"/>
          <w:sz w:val="24"/>
          <w:szCs w:val="24"/>
        </w:rPr>
      </w:pPr>
      <w:r w:rsidRPr="00356817">
        <w:rPr>
          <w:rFonts w:ascii="Arial" w:eastAsia="Times New Roman" w:hAnsi="Arial" w:cs="Arial"/>
          <w:sz w:val="24"/>
          <w:szCs w:val="24"/>
        </w:rPr>
        <w:t xml:space="preserve">Our </w:t>
      </w:r>
      <w:r w:rsidR="006F5322">
        <w:rPr>
          <w:rFonts w:ascii="Arial" w:eastAsia="Times New Roman" w:hAnsi="Arial" w:cs="Arial"/>
          <w:sz w:val="24"/>
          <w:szCs w:val="24"/>
        </w:rPr>
        <w:t>centrally</w:t>
      </w:r>
      <w:r w:rsidR="00B97A52">
        <w:rPr>
          <w:rFonts w:ascii="Arial" w:eastAsia="Times New Roman" w:hAnsi="Arial" w:cs="Arial"/>
          <w:sz w:val="24"/>
          <w:szCs w:val="24"/>
        </w:rPr>
        <w:t xml:space="preserve"> </w:t>
      </w:r>
      <w:bookmarkStart w:id="0" w:name="_GoBack"/>
      <w:bookmarkEnd w:id="0"/>
      <w:r w:rsidR="006F5322">
        <w:rPr>
          <w:rFonts w:ascii="Arial" w:eastAsia="Times New Roman" w:hAnsi="Arial" w:cs="Arial"/>
          <w:sz w:val="24"/>
          <w:szCs w:val="24"/>
        </w:rPr>
        <w:t xml:space="preserve">run </w:t>
      </w:r>
      <w:r w:rsidRPr="00356817">
        <w:rPr>
          <w:rFonts w:ascii="Arial" w:eastAsia="Times New Roman" w:hAnsi="Arial" w:cs="Arial"/>
          <w:sz w:val="24"/>
          <w:szCs w:val="24"/>
        </w:rPr>
        <w:t xml:space="preserve">Researcher Skills Development Programme is delivered exclusively online for PGR from all </w:t>
      </w:r>
      <w:r>
        <w:rPr>
          <w:rFonts w:ascii="Arial" w:eastAsia="Times New Roman" w:hAnsi="Arial" w:cs="Arial"/>
          <w:sz w:val="24"/>
          <w:szCs w:val="24"/>
        </w:rPr>
        <w:t>A</w:t>
      </w:r>
      <w:r w:rsidRPr="00356817">
        <w:rPr>
          <w:rFonts w:ascii="Arial" w:eastAsia="Times New Roman" w:hAnsi="Arial" w:cs="Arial"/>
          <w:sz w:val="24"/>
          <w:szCs w:val="24"/>
        </w:rPr>
        <w:t xml:space="preserve">cademic </w:t>
      </w:r>
      <w:r>
        <w:rPr>
          <w:rFonts w:ascii="Arial" w:eastAsia="Times New Roman" w:hAnsi="Arial" w:cs="Arial"/>
          <w:sz w:val="24"/>
          <w:szCs w:val="24"/>
        </w:rPr>
        <w:t>S</w:t>
      </w:r>
      <w:r w:rsidRPr="00356817">
        <w:rPr>
          <w:rFonts w:ascii="Arial" w:eastAsia="Times New Roman" w:hAnsi="Arial" w:cs="Arial"/>
          <w:sz w:val="24"/>
          <w:szCs w:val="24"/>
        </w:rPr>
        <w:t>chools. We offer live online webinars with additional virtual spaces for self-paced learning in research skills, researcher engagement, employability, academic writing support and more.</w:t>
      </w:r>
      <w:r>
        <w:rPr>
          <w:rFonts w:ascii="Arial" w:eastAsia="Times New Roman" w:hAnsi="Arial" w:cs="Arial"/>
          <w:sz w:val="24"/>
          <w:szCs w:val="24"/>
        </w:rPr>
        <w:t xml:space="preserve"> Below is a list of the comprehensive support available for the At Distance PhD to ensure skills development throughout your PhD. </w:t>
      </w:r>
      <w:r w:rsidRPr="00356817">
        <w:rPr>
          <w:rFonts w:ascii="Arial" w:eastAsia="Times New Roman" w:hAnsi="Arial" w:cs="Arial"/>
          <w:sz w:val="24"/>
          <w:szCs w:val="24"/>
        </w:rPr>
        <w:t>Note that your researcher skills development is not just about webinars and training</w:t>
      </w:r>
      <w:r>
        <w:rPr>
          <w:rFonts w:ascii="Arial" w:eastAsia="Times New Roman" w:hAnsi="Arial" w:cs="Arial"/>
          <w:sz w:val="24"/>
          <w:szCs w:val="24"/>
        </w:rPr>
        <w:t xml:space="preserve"> but also experiential development; practicing presenting your research, building research networks and joining writing groups and other support networks. </w:t>
      </w:r>
      <w:r w:rsidRPr="00356817">
        <w:rPr>
          <w:rFonts w:ascii="Arial" w:eastAsia="Times New Roman" w:hAnsi="Arial" w:cs="Arial"/>
          <w:sz w:val="24"/>
          <w:szCs w:val="24"/>
        </w:rPr>
        <w:t xml:space="preserve">You will find a wider range of centrally-run development opportunities and up to date information in the </w:t>
      </w:r>
      <w:hyperlink r:id="rId19" w:history="1">
        <w:r w:rsidRPr="001D4386">
          <w:rPr>
            <w:rStyle w:val="Hyperlink"/>
            <w:rFonts w:ascii="Arial" w:eastAsia="Times New Roman" w:hAnsi="Arial" w:cs="Arial"/>
            <w:color w:val="0070C0"/>
            <w:sz w:val="24"/>
            <w:szCs w:val="24"/>
          </w:rPr>
          <w:t>Researcher Development Brochure</w:t>
        </w:r>
      </w:hyperlink>
      <w:r w:rsidRPr="001D4386">
        <w:rPr>
          <w:rFonts w:ascii="Arial" w:eastAsia="Times New Roman" w:hAnsi="Arial" w:cs="Arial"/>
          <w:color w:val="0070C0"/>
          <w:sz w:val="24"/>
          <w:szCs w:val="24"/>
        </w:rPr>
        <w:t xml:space="preserve">. </w:t>
      </w:r>
      <w:r w:rsidRPr="00356817">
        <w:rPr>
          <w:rFonts w:ascii="Arial" w:eastAsia="Times New Roman" w:hAnsi="Arial" w:cs="Arial"/>
          <w:sz w:val="24"/>
          <w:szCs w:val="24"/>
        </w:rPr>
        <w:t>Your Academic School will provide further subject specific training so please contact the relevant Postgraduate Research Tutor</w:t>
      </w:r>
      <w:r>
        <w:rPr>
          <w:rFonts w:ascii="Arial" w:eastAsia="Times New Roman" w:hAnsi="Arial" w:cs="Arial"/>
          <w:sz w:val="24"/>
          <w:szCs w:val="24"/>
        </w:rPr>
        <w:t>.</w:t>
      </w:r>
      <w:r w:rsidRPr="00356817">
        <w:rPr>
          <w:rFonts w:ascii="Arial" w:eastAsia="Times New Roman" w:hAnsi="Arial" w:cs="Arial"/>
          <w:sz w:val="24"/>
          <w:szCs w:val="24"/>
        </w:rPr>
        <w:t xml:space="preserve">  </w:t>
      </w:r>
      <w:r w:rsidR="00003A49">
        <w:rPr>
          <w:rFonts w:ascii="Arial" w:eastAsia="Times New Roman" w:hAnsi="Arial" w:cs="Arial"/>
          <w:sz w:val="24"/>
          <w:szCs w:val="24"/>
        </w:rPr>
        <w:br/>
      </w:r>
    </w:p>
    <w:p w14:paraId="1D6062F1" w14:textId="77777777" w:rsidR="001802F4" w:rsidRDefault="001802F4" w:rsidP="001802F4">
      <w:pPr>
        <w:rPr>
          <w:rFonts w:ascii="Arial" w:eastAsia="Times New Roman" w:hAnsi="Arial" w:cs="Arial"/>
          <w:sz w:val="24"/>
          <w:szCs w:val="24"/>
        </w:rPr>
      </w:pPr>
    </w:p>
    <w:tbl>
      <w:tblPr>
        <w:tblStyle w:val="TableGrid"/>
        <w:tblpPr w:leftFromText="180" w:rightFromText="180" w:vertAnchor="text" w:horzAnchor="margin" w:tblpY="68"/>
        <w:tblW w:w="5000" w:type="pct"/>
        <w:tblLook w:val="04A0" w:firstRow="1" w:lastRow="0" w:firstColumn="1" w:lastColumn="0" w:noHBand="0" w:noVBand="1"/>
      </w:tblPr>
      <w:tblGrid>
        <w:gridCol w:w="987"/>
        <w:gridCol w:w="2308"/>
        <w:gridCol w:w="5887"/>
        <w:gridCol w:w="1699"/>
        <w:gridCol w:w="1648"/>
        <w:gridCol w:w="2859"/>
      </w:tblGrid>
      <w:tr w:rsidR="001802F4" w14:paraId="2C96D552" w14:textId="77777777" w:rsidTr="00E176E4">
        <w:trPr>
          <w:trHeight w:val="921"/>
        </w:trPr>
        <w:tc>
          <w:tcPr>
            <w:tcW w:w="321" w:type="pct"/>
            <w:vMerge w:val="restart"/>
            <w:shd w:val="clear" w:color="auto" w:fill="E7E6E6" w:themeFill="background2"/>
          </w:tcPr>
          <w:p w14:paraId="792150A6" w14:textId="77777777" w:rsidR="006459B5" w:rsidRPr="001802F4" w:rsidRDefault="006459B5" w:rsidP="006459B5">
            <w:pPr>
              <w:rPr>
                <w:rFonts w:asciiTheme="minorBidi" w:eastAsia="Times New Roman" w:hAnsiTheme="minorBidi"/>
                <w:b/>
                <w:bCs/>
                <w:sz w:val="28"/>
                <w:szCs w:val="28"/>
              </w:rPr>
            </w:pPr>
            <w:r w:rsidRPr="00E555AD">
              <w:rPr>
                <w:rFonts w:asciiTheme="minorBidi" w:eastAsia="Times New Roman" w:hAnsiTheme="minorBidi"/>
                <w:b/>
                <w:bCs/>
              </w:rPr>
              <w:lastRenderedPageBreak/>
              <w:t>Term 2</w:t>
            </w:r>
          </w:p>
        </w:tc>
        <w:tc>
          <w:tcPr>
            <w:tcW w:w="750" w:type="pct"/>
            <w:shd w:val="clear" w:color="auto" w:fill="E7E6E6" w:themeFill="background2"/>
          </w:tcPr>
          <w:p w14:paraId="0E1FE68B" w14:textId="77777777" w:rsidR="006459B5" w:rsidRPr="001802F4" w:rsidRDefault="006459B5" w:rsidP="006459B5">
            <w:pPr>
              <w:rPr>
                <w:rFonts w:asciiTheme="minorBidi" w:eastAsia="Times New Roman" w:hAnsiTheme="minorBidi"/>
                <w:b/>
                <w:bCs/>
                <w:sz w:val="28"/>
                <w:szCs w:val="28"/>
              </w:rPr>
            </w:pPr>
            <w:r w:rsidRPr="001802F4">
              <w:rPr>
                <w:rFonts w:asciiTheme="minorBidi" w:eastAsia="Times New Roman" w:hAnsiTheme="minorBidi"/>
                <w:b/>
                <w:bCs/>
                <w:sz w:val="28"/>
                <w:szCs w:val="28"/>
              </w:rPr>
              <w:t>Topic</w:t>
            </w:r>
          </w:p>
        </w:tc>
        <w:tc>
          <w:tcPr>
            <w:tcW w:w="1913" w:type="pct"/>
            <w:shd w:val="clear" w:color="auto" w:fill="E7E6E6" w:themeFill="background2"/>
          </w:tcPr>
          <w:p w14:paraId="78DC2E3F" w14:textId="77777777" w:rsidR="006459B5" w:rsidRPr="001802F4" w:rsidRDefault="006459B5" w:rsidP="006459B5">
            <w:pPr>
              <w:rPr>
                <w:rFonts w:asciiTheme="minorBidi" w:eastAsia="Times New Roman" w:hAnsiTheme="minorBidi"/>
                <w:b/>
                <w:bCs/>
                <w:sz w:val="28"/>
                <w:szCs w:val="28"/>
              </w:rPr>
            </w:pPr>
            <w:r w:rsidRPr="001802F4">
              <w:rPr>
                <w:rFonts w:asciiTheme="minorBidi" w:eastAsia="Times New Roman" w:hAnsiTheme="minorBidi"/>
                <w:b/>
                <w:bCs/>
                <w:sz w:val="28"/>
                <w:szCs w:val="28"/>
              </w:rPr>
              <w:t>Subtopic</w:t>
            </w:r>
          </w:p>
        </w:tc>
        <w:tc>
          <w:tcPr>
            <w:tcW w:w="552" w:type="pct"/>
            <w:shd w:val="clear" w:color="auto" w:fill="E7E6E6" w:themeFill="background2"/>
          </w:tcPr>
          <w:p w14:paraId="31E7193A" w14:textId="77777777" w:rsidR="006459B5" w:rsidRPr="001802F4" w:rsidRDefault="006459B5" w:rsidP="006459B5">
            <w:pPr>
              <w:rPr>
                <w:rFonts w:asciiTheme="minorBidi" w:eastAsia="Times New Roman" w:hAnsiTheme="minorBidi"/>
                <w:b/>
                <w:bCs/>
                <w:sz w:val="28"/>
                <w:szCs w:val="28"/>
              </w:rPr>
            </w:pPr>
            <w:r w:rsidRPr="001802F4">
              <w:rPr>
                <w:rFonts w:asciiTheme="minorBidi" w:eastAsia="Times New Roman" w:hAnsiTheme="minorBidi"/>
                <w:b/>
                <w:bCs/>
                <w:sz w:val="28"/>
                <w:szCs w:val="28"/>
              </w:rPr>
              <w:t>Format</w:t>
            </w:r>
          </w:p>
        </w:tc>
        <w:tc>
          <w:tcPr>
            <w:tcW w:w="535" w:type="pct"/>
            <w:shd w:val="clear" w:color="auto" w:fill="E7E6E6" w:themeFill="background2"/>
          </w:tcPr>
          <w:p w14:paraId="09BFA71B" w14:textId="77777777" w:rsidR="006459B5" w:rsidRPr="001802F4" w:rsidRDefault="006459B5" w:rsidP="006459B5">
            <w:pPr>
              <w:rPr>
                <w:rFonts w:asciiTheme="minorBidi" w:eastAsia="Times New Roman" w:hAnsiTheme="minorBidi"/>
                <w:b/>
                <w:bCs/>
                <w:sz w:val="28"/>
                <w:szCs w:val="28"/>
              </w:rPr>
            </w:pPr>
            <w:r w:rsidRPr="001802F4">
              <w:rPr>
                <w:rFonts w:asciiTheme="minorBidi" w:eastAsia="Times New Roman" w:hAnsiTheme="minorBidi"/>
                <w:b/>
                <w:bCs/>
                <w:sz w:val="28"/>
                <w:szCs w:val="28"/>
              </w:rPr>
              <w:t>Delivered</w:t>
            </w:r>
          </w:p>
        </w:tc>
        <w:tc>
          <w:tcPr>
            <w:tcW w:w="929" w:type="pct"/>
            <w:shd w:val="clear" w:color="auto" w:fill="E7E6E6" w:themeFill="background2"/>
          </w:tcPr>
          <w:p w14:paraId="187A72E7" w14:textId="77777777" w:rsidR="006459B5" w:rsidRPr="001802F4" w:rsidRDefault="006459B5" w:rsidP="006459B5">
            <w:pPr>
              <w:rPr>
                <w:rFonts w:asciiTheme="minorBidi" w:eastAsia="Times New Roman" w:hAnsiTheme="minorBidi"/>
                <w:b/>
                <w:bCs/>
                <w:sz w:val="28"/>
                <w:szCs w:val="28"/>
              </w:rPr>
            </w:pPr>
            <w:r w:rsidRPr="001802F4">
              <w:rPr>
                <w:rFonts w:asciiTheme="minorBidi" w:eastAsia="Times New Roman" w:hAnsiTheme="minorBidi"/>
                <w:b/>
                <w:bCs/>
                <w:sz w:val="28"/>
                <w:szCs w:val="28"/>
              </w:rPr>
              <w:t>More information and booking details</w:t>
            </w:r>
          </w:p>
        </w:tc>
      </w:tr>
      <w:tr w:rsidR="00E176E4" w14:paraId="5F6A0F7D" w14:textId="77777777" w:rsidTr="00E176E4">
        <w:trPr>
          <w:trHeight w:val="952"/>
        </w:trPr>
        <w:tc>
          <w:tcPr>
            <w:tcW w:w="321" w:type="pct"/>
            <w:vMerge/>
            <w:shd w:val="clear" w:color="auto" w:fill="FFE5F0"/>
          </w:tcPr>
          <w:p w14:paraId="3182769E" w14:textId="77777777" w:rsidR="00E176E4" w:rsidRPr="001802F4" w:rsidRDefault="00E176E4" w:rsidP="00E176E4">
            <w:pPr>
              <w:rPr>
                <w:rFonts w:asciiTheme="minorBidi" w:eastAsia="Times New Roman" w:hAnsiTheme="minorBidi"/>
                <w:sz w:val="28"/>
                <w:szCs w:val="28"/>
              </w:rPr>
            </w:pPr>
          </w:p>
        </w:tc>
        <w:tc>
          <w:tcPr>
            <w:tcW w:w="750" w:type="pct"/>
            <w:vMerge w:val="restart"/>
          </w:tcPr>
          <w:p w14:paraId="750D5E57" w14:textId="77777777" w:rsidR="00E176E4" w:rsidRPr="001802F4" w:rsidRDefault="00E176E4" w:rsidP="00E176E4">
            <w:pPr>
              <w:rPr>
                <w:rFonts w:asciiTheme="minorBidi" w:eastAsia="Times New Roman" w:hAnsiTheme="minorBidi"/>
                <w:sz w:val="28"/>
                <w:szCs w:val="28"/>
              </w:rPr>
            </w:pPr>
            <w:r w:rsidRPr="001802F4">
              <w:rPr>
                <w:rFonts w:asciiTheme="minorBidi" w:eastAsia="Times New Roman" w:hAnsiTheme="minorBidi"/>
                <w:i/>
                <w:iCs/>
                <w:sz w:val="28"/>
                <w:szCs w:val="28"/>
              </w:rPr>
              <w:t>Research Library skills</w:t>
            </w:r>
          </w:p>
        </w:tc>
        <w:tc>
          <w:tcPr>
            <w:tcW w:w="1913" w:type="pct"/>
          </w:tcPr>
          <w:p w14:paraId="1CE932BC" w14:textId="77777777" w:rsidR="00E176E4" w:rsidRPr="001802F4" w:rsidRDefault="00E176E4" w:rsidP="00E176E4">
            <w:pPr>
              <w:rPr>
                <w:rFonts w:asciiTheme="minorBidi" w:eastAsia="Times New Roman" w:hAnsiTheme="minorBidi"/>
                <w:sz w:val="28"/>
                <w:szCs w:val="28"/>
              </w:rPr>
            </w:pPr>
            <w:r w:rsidRPr="001802F4">
              <w:rPr>
                <w:rFonts w:asciiTheme="minorBidi" w:eastAsia="Times New Roman" w:hAnsiTheme="minorBidi"/>
                <w:sz w:val="28"/>
                <w:szCs w:val="28"/>
              </w:rPr>
              <w:t>Finding and managing research information</w:t>
            </w:r>
          </w:p>
        </w:tc>
        <w:tc>
          <w:tcPr>
            <w:tcW w:w="552" w:type="pct"/>
          </w:tcPr>
          <w:p w14:paraId="394C04FA" w14:textId="77777777" w:rsidR="00E176E4" w:rsidRPr="001802F4" w:rsidRDefault="00E176E4" w:rsidP="00E176E4">
            <w:pPr>
              <w:rPr>
                <w:rFonts w:asciiTheme="minorBidi" w:eastAsia="Times New Roman" w:hAnsiTheme="minorBidi"/>
                <w:sz w:val="28"/>
                <w:szCs w:val="28"/>
              </w:rPr>
            </w:pPr>
            <w:r w:rsidRPr="001802F4">
              <w:rPr>
                <w:rFonts w:asciiTheme="minorBidi" w:eastAsia="Times New Roman" w:hAnsiTheme="minorBidi"/>
                <w:sz w:val="28"/>
                <w:szCs w:val="28"/>
              </w:rPr>
              <w:t>PowerPoint videos</w:t>
            </w:r>
          </w:p>
        </w:tc>
        <w:tc>
          <w:tcPr>
            <w:tcW w:w="535" w:type="pct"/>
          </w:tcPr>
          <w:p w14:paraId="3467CAE1" w14:textId="77777777" w:rsidR="00E176E4" w:rsidRPr="001802F4" w:rsidRDefault="00E176E4" w:rsidP="00E176E4">
            <w:pPr>
              <w:rPr>
                <w:rFonts w:asciiTheme="minorBidi" w:eastAsia="Times New Roman" w:hAnsiTheme="minorBidi"/>
                <w:sz w:val="28"/>
                <w:szCs w:val="28"/>
              </w:rPr>
            </w:pPr>
            <w:r w:rsidRPr="001802F4">
              <w:rPr>
                <w:rFonts w:asciiTheme="minorBidi" w:eastAsia="Times New Roman" w:hAnsiTheme="minorBidi"/>
                <w:sz w:val="28"/>
                <w:szCs w:val="28"/>
              </w:rPr>
              <w:t>24 hr access</w:t>
            </w:r>
          </w:p>
        </w:tc>
        <w:tc>
          <w:tcPr>
            <w:tcW w:w="929" w:type="pct"/>
          </w:tcPr>
          <w:p w14:paraId="0CDEEE56" w14:textId="342780C4" w:rsidR="00E176E4" w:rsidRPr="00E176E4" w:rsidRDefault="00FB42ED" w:rsidP="00E176E4">
            <w:pPr>
              <w:rPr>
                <w:rFonts w:asciiTheme="minorBidi" w:eastAsia="Times New Roman" w:hAnsiTheme="minorBidi"/>
                <w:color w:val="0070C0"/>
                <w:sz w:val="24"/>
                <w:szCs w:val="24"/>
              </w:rPr>
            </w:pPr>
            <w:hyperlink r:id="rId20" w:history="1">
              <w:r w:rsidR="00E176E4" w:rsidRPr="00E176E4">
                <w:rPr>
                  <w:rFonts w:asciiTheme="minorBidi" w:eastAsia="Times New Roman" w:hAnsiTheme="minorBidi"/>
                  <w:color w:val="0070C0"/>
                  <w:sz w:val="24"/>
                  <w:szCs w:val="24"/>
                  <w:u w:val="single"/>
                </w:rPr>
                <w:t>NOW RDG</w:t>
              </w:r>
            </w:hyperlink>
          </w:p>
        </w:tc>
      </w:tr>
      <w:tr w:rsidR="00E176E4" w14:paraId="09582CFB" w14:textId="77777777" w:rsidTr="00E176E4">
        <w:trPr>
          <w:trHeight w:val="921"/>
        </w:trPr>
        <w:tc>
          <w:tcPr>
            <w:tcW w:w="321" w:type="pct"/>
            <w:vMerge/>
            <w:shd w:val="clear" w:color="auto" w:fill="FFE5F0"/>
          </w:tcPr>
          <w:p w14:paraId="02E11BBC" w14:textId="77777777" w:rsidR="00E176E4" w:rsidRPr="001802F4" w:rsidRDefault="00E176E4" w:rsidP="00E176E4">
            <w:pPr>
              <w:rPr>
                <w:rFonts w:asciiTheme="minorBidi" w:eastAsia="Times New Roman" w:hAnsiTheme="minorBidi"/>
                <w:sz w:val="28"/>
                <w:szCs w:val="28"/>
              </w:rPr>
            </w:pPr>
          </w:p>
        </w:tc>
        <w:tc>
          <w:tcPr>
            <w:tcW w:w="750" w:type="pct"/>
            <w:vMerge/>
          </w:tcPr>
          <w:p w14:paraId="10F1AF4D" w14:textId="77777777" w:rsidR="00E176E4" w:rsidRPr="001802F4" w:rsidRDefault="00E176E4" w:rsidP="00E176E4">
            <w:pPr>
              <w:rPr>
                <w:rFonts w:asciiTheme="minorBidi" w:eastAsia="Times New Roman" w:hAnsiTheme="minorBidi"/>
                <w:sz w:val="28"/>
                <w:szCs w:val="28"/>
              </w:rPr>
            </w:pPr>
          </w:p>
        </w:tc>
        <w:tc>
          <w:tcPr>
            <w:tcW w:w="1913" w:type="pct"/>
          </w:tcPr>
          <w:p w14:paraId="22DED2B3" w14:textId="77777777" w:rsidR="00E176E4" w:rsidRPr="001802F4" w:rsidRDefault="00E176E4" w:rsidP="00E176E4">
            <w:pPr>
              <w:rPr>
                <w:rFonts w:asciiTheme="minorBidi" w:eastAsia="Times New Roman" w:hAnsiTheme="minorBidi"/>
                <w:sz w:val="28"/>
                <w:szCs w:val="28"/>
              </w:rPr>
            </w:pPr>
            <w:r w:rsidRPr="001802F4">
              <w:rPr>
                <w:rFonts w:asciiTheme="minorBidi" w:eastAsia="Times New Roman" w:hAnsiTheme="minorBidi"/>
                <w:sz w:val="28"/>
                <w:szCs w:val="28"/>
              </w:rPr>
              <w:t>Using RefWorks to manage your references</w:t>
            </w:r>
          </w:p>
        </w:tc>
        <w:tc>
          <w:tcPr>
            <w:tcW w:w="552" w:type="pct"/>
          </w:tcPr>
          <w:p w14:paraId="5945F092" w14:textId="77777777" w:rsidR="00E176E4" w:rsidRPr="001802F4" w:rsidRDefault="00E176E4" w:rsidP="00E176E4">
            <w:pPr>
              <w:rPr>
                <w:rFonts w:asciiTheme="minorBidi" w:eastAsia="Times New Roman" w:hAnsiTheme="minorBidi"/>
                <w:sz w:val="28"/>
                <w:szCs w:val="28"/>
              </w:rPr>
            </w:pPr>
            <w:r w:rsidRPr="001802F4">
              <w:rPr>
                <w:rFonts w:asciiTheme="minorBidi" w:eastAsia="Times New Roman" w:hAnsiTheme="minorBidi"/>
                <w:sz w:val="28"/>
                <w:szCs w:val="28"/>
              </w:rPr>
              <w:t>Webinar</w:t>
            </w:r>
          </w:p>
        </w:tc>
        <w:tc>
          <w:tcPr>
            <w:tcW w:w="535" w:type="pct"/>
          </w:tcPr>
          <w:p w14:paraId="6B2AFF2E" w14:textId="77777777" w:rsidR="00E176E4" w:rsidRPr="001802F4" w:rsidRDefault="00E176E4" w:rsidP="00E176E4">
            <w:pPr>
              <w:rPr>
                <w:rFonts w:asciiTheme="minorBidi" w:eastAsia="Times New Roman" w:hAnsiTheme="minorBidi"/>
                <w:sz w:val="28"/>
                <w:szCs w:val="28"/>
              </w:rPr>
            </w:pPr>
            <w:r w:rsidRPr="001802F4">
              <w:rPr>
                <w:rFonts w:asciiTheme="minorBidi" w:eastAsia="Times New Roman" w:hAnsiTheme="minorBidi"/>
                <w:sz w:val="28"/>
                <w:szCs w:val="28"/>
              </w:rPr>
              <w:t>Termly</w:t>
            </w:r>
          </w:p>
        </w:tc>
        <w:tc>
          <w:tcPr>
            <w:tcW w:w="929" w:type="pct"/>
          </w:tcPr>
          <w:p w14:paraId="6B8C885C" w14:textId="6A83A9E8" w:rsidR="00E176E4" w:rsidRPr="00E176E4" w:rsidRDefault="00FB42ED" w:rsidP="00E176E4">
            <w:pPr>
              <w:rPr>
                <w:rFonts w:asciiTheme="minorBidi" w:eastAsia="Times New Roman" w:hAnsiTheme="minorBidi"/>
                <w:color w:val="0070C0"/>
                <w:sz w:val="24"/>
                <w:szCs w:val="24"/>
              </w:rPr>
            </w:pPr>
            <w:hyperlink r:id="rId21" w:history="1">
              <w:r w:rsidR="00E176E4" w:rsidRPr="00E176E4">
                <w:rPr>
                  <w:rFonts w:asciiTheme="minorBidi" w:eastAsia="Times New Roman" w:hAnsiTheme="minorBidi"/>
                  <w:color w:val="0070C0"/>
                  <w:sz w:val="24"/>
                  <w:szCs w:val="24"/>
                  <w:u w:val="single"/>
                </w:rPr>
                <w:t>Researcher Development Brochure</w:t>
              </w:r>
            </w:hyperlink>
          </w:p>
        </w:tc>
      </w:tr>
      <w:tr w:rsidR="00E176E4" w14:paraId="6F52523B" w14:textId="77777777" w:rsidTr="00E176E4">
        <w:trPr>
          <w:trHeight w:val="952"/>
        </w:trPr>
        <w:tc>
          <w:tcPr>
            <w:tcW w:w="321" w:type="pct"/>
            <w:vMerge/>
            <w:shd w:val="clear" w:color="auto" w:fill="FFE5F0"/>
          </w:tcPr>
          <w:p w14:paraId="16C260E5" w14:textId="77777777" w:rsidR="00E176E4" w:rsidRPr="001802F4" w:rsidRDefault="00E176E4" w:rsidP="00E176E4">
            <w:pPr>
              <w:rPr>
                <w:rFonts w:asciiTheme="minorBidi" w:eastAsia="Times New Roman" w:hAnsiTheme="minorBidi"/>
                <w:sz w:val="28"/>
                <w:szCs w:val="28"/>
              </w:rPr>
            </w:pPr>
          </w:p>
        </w:tc>
        <w:tc>
          <w:tcPr>
            <w:tcW w:w="750" w:type="pct"/>
            <w:vMerge/>
          </w:tcPr>
          <w:p w14:paraId="3A0BDE26" w14:textId="77777777" w:rsidR="00E176E4" w:rsidRPr="001802F4" w:rsidRDefault="00E176E4" w:rsidP="00E176E4">
            <w:pPr>
              <w:rPr>
                <w:rFonts w:asciiTheme="minorBidi" w:eastAsia="Times New Roman" w:hAnsiTheme="minorBidi"/>
                <w:sz w:val="28"/>
                <w:szCs w:val="28"/>
              </w:rPr>
            </w:pPr>
          </w:p>
        </w:tc>
        <w:tc>
          <w:tcPr>
            <w:tcW w:w="1913" w:type="pct"/>
          </w:tcPr>
          <w:p w14:paraId="7456310B" w14:textId="77777777" w:rsidR="00E176E4" w:rsidRPr="001802F4" w:rsidRDefault="00E176E4" w:rsidP="00E176E4">
            <w:pPr>
              <w:rPr>
                <w:rFonts w:asciiTheme="minorBidi" w:eastAsia="Times New Roman" w:hAnsiTheme="minorBidi"/>
                <w:sz w:val="28"/>
                <w:szCs w:val="28"/>
              </w:rPr>
            </w:pPr>
            <w:r w:rsidRPr="001802F4">
              <w:rPr>
                <w:rFonts w:asciiTheme="minorBidi" w:eastAsia="Times New Roman" w:hAnsiTheme="minorBidi"/>
                <w:sz w:val="28"/>
                <w:szCs w:val="28"/>
              </w:rPr>
              <w:t>Using Mendeley to manage your references</w:t>
            </w:r>
          </w:p>
        </w:tc>
        <w:tc>
          <w:tcPr>
            <w:tcW w:w="552" w:type="pct"/>
          </w:tcPr>
          <w:p w14:paraId="29A459A6" w14:textId="77777777" w:rsidR="00E176E4" w:rsidRPr="001802F4" w:rsidRDefault="00E176E4" w:rsidP="00E176E4">
            <w:pPr>
              <w:rPr>
                <w:rFonts w:asciiTheme="minorBidi" w:eastAsia="Times New Roman" w:hAnsiTheme="minorBidi"/>
                <w:sz w:val="28"/>
                <w:szCs w:val="28"/>
              </w:rPr>
            </w:pPr>
            <w:r w:rsidRPr="001802F4">
              <w:rPr>
                <w:rFonts w:asciiTheme="minorBidi" w:eastAsia="Times New Roman" w:hAnsiTheme="minorBidi"/>
                <w:sz w:val="28"/>
                <w:szCs w:val="28"/>
              </w:rPr>
              <w:t>Webinar</w:t>
            </w:r>
          </w:p>
        </w:tc>
        <w:tc>
          <w:tcPr>
            <w:tcW w:w="535" w:type="pct"/>
          </w:tcPr>
          <w:p w14:paraId="21100974" w14:textId="77777777" w:rsidR="00E176E4" w:rsidRPr="001802F4" w:rsidRDefault="00E176E4" w:rsidP="00E176E4">
            <w:pPr>
              <w:rPr>
                <w:rFonts w:asciiTheme="minorBidi" w:eastAsia="Times New Roman" w:hAnsiTheme="minorBidi"/>
                <w:sz w:val="28"/>
                <w:szCs w:val="28"/>
              </w:rPr>
            </w:pPr>
            <w:r w:rsidRPr="001802F4">
              <w:rPr>
                <w:rFonts w:asciiTheme="minorBidi" w:eastAsia="Times New Roman" w:hAnsiTheme="minorBidi"/>
                <w:sz w:val="28"/>
                <w:szCs w:val="28"/>
              </w:rPr>
              <w:t>Termly</w:t>
            </w:r>
          </w:p>
        </w:tc>
        <w:tc>
          <w:tcPr>
            <w:tcW w:w="929" w:type="pct"/>
          </w:tcPr>
          <w:p w14:paraId="7F4759F0" w14:textId="581A06CA" w:rsidR="00E176E4" w:rsidRPr="00E176E4" w:rsidRDefault="00FB42ED" w:rsidP="00E176E4">
            <w:pPr>
              <w:rPr>
                <w:rFonts w:asciiTheme="minorBidi" w:eastAsia="Times New Roman" w:hAnsiTheme="minorBidi"/>
                <w:color w:val="0070C0"/>
                <w:sz w:val="24"/>
                <w:szCs w:val="24"/>
              </w:rPr>
            </w:pPr>
            <w:hyperlink r:id="rId22" w:history="1">
              <w:r w:rsidR="00E176E4" w:rsidRPr="00E176E4">
                <w:rPr>
                  <w:rFonts w:asciiTheme="minorBidi" w:eastAsia="Times New Roman" w:hAnsiTheme="minorBidi"/>
                  <w:color w:val="0070C0"/>
                  <w:sz w:val="24"/>
                  <w:szCs w:val="24"/>
                  <w:u w:val="single"/>
                </w:rPr>
                <w:t>Researcher Development Brochure</w:t>
              </w:r>
            </w:hyperlink>
          </w:p>
        </w:tc>
      </w:tr>
      <w:tr w:rsidR="00E176E4" w14:paraId="398500AC" w14:textId="77777777" w:rsidTr="00E176E4">
        <w:trPr>
          <w:trHeight w:val="952"/>
        </w:trPr>
        <w:tc>
          <w:tcPr>
            <w:tcW w:w="321" w:type="pct"/>
            <w:vMerge/>
            <w:shd w:val="clear" w:color="auto" w:fill="FFE5F0"/>
          </w:tcPr>
          <w:p w14:paraId="44299FFD" w14:textId="77777777" w:rsidR="00E176E4" w:rsidRPr="001802F4" w:rsidRDefault="00E176E4" w:rsidP="00E176E4">
            <w:pPr>
              <w:rPr>
                <w:rFonts w:asciiTheme="minorBidi" w:eastAsia="Times New Roman" w:hAnsiTheme="minorBidi"/>
                <w:sz w:val="28"/>
                <w:szCs w:val="28"/>
              </w:rPr>
            </w:pPr>
          </w:p>
        </w:tc>
        <w:tc>
          <w:tcPr>
            <w:tcW w:w="750" w:type="pct"/>
            <w:vMerge w:val="restart"/>
          </w:tcPr>
          <w:p w14:paraId="0BEB7ECF" w14:textId="77777777" w:rsidR="00E176E4" w:rsidRPr="001802F4" w:rsidRDefault="00E176E4" w:rsidP="00E176E4">
            <w:pPr>
              <w:rPr>
                <w:rFonts w:asciiTheme="minorBidi" w:eastAsia="Times New Roman" w:hAnsiTheme="minorBidi"/>
                <w:sz w:val="28"/>
                <w:szCs w:val="28"/>
              </w:rPr>
            </w:pPr>
            <w:r w:rsidRPr="001802F4">
              <w:rPr>
                <w:rFonts w:asciiTheme="minorBidi" w:eastAsia="Times New Roman" w:hAnsiTheme="minorBidi"/>
                <w:i/>
                <w:iCs/>
                <w:sz w:val="28"/>
                <w:szCs w:val="28"/>
              </w:rPr>
              <w:t>Research methods: Introduction</w:t>
            </w:r>
          </w:p>
        </w:tc>
        <w:tc>
          <w:tcPr>
            <w:tcW w:w="1913" w:type="pct"/>
          </w:tcPr>
          <w:p w14:paraId="646C9321" w14:textId="77777777" w:rsidR="00E176E4" w:rsidRPr="001802F4" w:rsidRDefault="00E176E4" w:rsidP="00E176E4">
            <w:pPr>
              <w:rPr>
                <w:rFonts w:asciiTheme="minorBidi" w:eastAsia="Times New Roman" w:hAnsiTheme="minorBidi"/>
                <w:sz w:val="28"/>
                <w:szCs w:val="28"/>
              </w:rPr>
            </w:pPr>
            <w:r w:rsidRPr="001802F4">
              <w:rPr>
                <w:rFonts w:asciiTheme="minorBidi" w:eastAsia="Times New Roman" w:hAnsiTheme="minorBidi"/>
                <w:sz w:val="28"/>
                <w:szCs w:val="28"/>
              </w:rPr>
              <w:t>Maths and Stats support from the NTU Library Learning and Teaching Team (Maths and Stats Tutors)</w:t>
            </w:r>
          </w:p>
        </w:tc>
        <w:tc>
          <w:tcPr>
            <w:tcW w:w="552" w:type="pct"/>
          </w:tcPr>
          <w:p w14:paraId="34554137" w14:textId="77777777" w:rsidR="00E176E4" w:rsidRPr="001802F4" w:rsidRDefault="00E176E4" w:rsidP="00E176E4">
            <w:pPr>
              <w:rPr>
                <w:rFonts w:asciiTheme="minorBidi" w:eastAsia="Times New Roman" w:hAnsiTheme="minorBidi"/>
                <w:sz w:val="28"/>
                <w:szCs w:val="28"/>
              </w:rPr>
            </w:pPr>
            <w:r w:rsidRPr="001802F4">
              <w:rPr>
                <w:rFonts w:asciiTheme="minorBidi" w:eastAsia="Times New Roman" w:hAnsiTheme="minorBidi"/>
                <w:sz w:val="28"/>
                <w:szCs w:val="28"/>
              </w:rPr>
              <w:t>Resources</w:t>
            </w:r>
          </w:p>
        </w:tc>
        <w:tc>
          <w:tcPr>
            <w:tcW w:w="535" w:type="pct"/>
          </w:tcPr>
          <w:p w14:paraId="45B3A7DB" w14:textId="77777777" w:rsidR="00E176E4" w:rsidRPr="001802F4" w:rsidRDefault="00E176E4" w:rsidP="00E176E4">
            <w:pPr>
              <w:rPr>
                <w:rFonts w:asciiTheme="minorBidi" w:eastAsia="Times New Roman" w:hAnsiTheme="minorBidi"/>
                <w:sz w:val="28"/>
                <w:szCs w:val="28"/>
              </w:rPr>
            </w:pPr>
            <w:r w:rsidRPr="001802F4">
              <w:rPr>
                <w:rFonts w:asciiTheme="minorBidi" w:eastAsia="Times New Roman" w:hAnsiTheme="minorBidi"/>
                <w:sz w:val="28"/>
                <w:szCs w:val="28"/>
              </w:rPr>
              <w:t>24 hr access</w:t>
            </w:r>
          </w:p>
        </w:tc>
        <w:tc>
          <w:tcPr>
            <w:tcW w:w="929" w:type="pct"/>
          </w:tcPr>
          <w:p w14:paraId="183B6456" w14:textId="79836798" w:rsidR="00E176E4" w:rsidRPr="00E176E4" w:rsidRDefault="00FB42ED" w:rsidP="00E176E4">
            <w:pPr>
              <w:rPr>
                <w:rFonts w:asciiTheme="minorBidi" w:eastAsia="Times New Roman" w:hAnsiTheme="minorBidi"/>
                <w:color w:val="0070C0"/>
                <w:sz w:val="24"/>
                <w:szCs w:val="24"/>
              </w:rPr>
            </w:pPr>
            <w:hyperlink r:id="rId23" w:history="1">
              <w:r w:rsidR="00E176E4" w:rsidRPr="00E176E4">
                <w:rPr>
                  <w:rFonts w:asciiTheme="minorBidi" w:eastAsia="Times New Roman" w:hAnsiTheme="minorBidi"/>
                  <w:color w:val="0070C0"/>
                  <w:sz w:val="24"/>
                  <w:szCs w:val="24"/>
                  <w:u w:val="single"/>
                </w:rPr>
                <w:t>NOW Student Help</w:t>
              </w:r>
            </w:hyperlink>
          </w:p>
        </w:tc>
      </w:tr>
      <w:tr w:rsidR="00E176E4" w14:paraId="533720F8" w14:textId="77777777" w:rsidTr="00E176E4">
        <w:trPr>
          <w:trHeight w:val="952"/>
        </w:trPr>
        <w:tc>
          <w:tcPr>
            <w:tcW w:w="321" w:type="pct"/>
            <w:vMerge/>
            <w:shd w:val="clear" w:color="auto" w:fill="FFE5F0"/>
          </w:tcPr>
          <w:p w14:paraId="3E77A0A0" w14:textId="77777777" w:rsidR="00E176E4" w:rsidRPr="001802F4" w:rsidRDefault="00E176E4" w:rsidP="00E176E4">
            <w:pPr>
              <w:rPr>
                <w:rFonts w:asciiTheme="minorBidi" w:eastAsia="Times New Roman" w:hAnsiTheme="minorBidi"/>
                <w:sz w:val="28"/>
                <w:szCs w:val="28"/>
              </w:rPr>
            </w:pPr>
          </w:p>
        </w:tc>
        <w:tc>
          <w:tcPr>
            <w:tcW w:w="750" w:type="pct"/>
            <w:vMerge/>
          </w:tcPr>
          <w:p w14:paraId="0E59E14F" w14:textId="77777777" w:rsidR="00E176E4" w:rsidRPr="001802F4" w:rsidRDefault="00E176E4" w:rsidP="00E176E4">
            <w:pPr>
              <w:rPr>
                <w:rFonts w:asciiTheme="minorBidi" w:eastAsia="Times New Roman" w:hAnsiTheme="minorBidi"/>
                <w:sz w:val="28"/>
                <w:szCs w:val="28"/>
              </w:rPr>
            </w:pPr>
          </w:p>
        </w:tc>
        <w:tc>
          <w:tcPr>
            <w:tcW w:w="1913" w:type="pct"/>
          </w:tcPr>
          <w:p w14:paraId="29255C9B" w14:textId="77777777" w:rsidR="00E176E4" w:rsidRPr="001802F4" w:rsidRDefault="00E176E4" w:rsidP="00E176E4">
            <w:pPr>
              <w:rPr>
                <w:rFonts w:asciiTheme="minorBidi" w:eastAsia="Times New Roman" w:hAnsiTheme="minorBidi"/>
                <w:sz w:val="28"/>
                <w:szCs w:val="28"/>
              </w:rPr>
            </w:pPr>
            <w:r w:rsidRPr="001802F4">
              <w:rPr>
                <w:rFonts w:asciiTheme="minorBidi" w:eastAsia="Times New Roman" w:hAnsiTheme="minorBidi"/>
                <w:sz w:val="28"/>
                <w:szCs w:val="28"/>
              </w:rPr>
              <w:t>Introduction to NVivo</w:t>
            </w:r>
          </w:p>
        </w:tc>
        <w:tc>
          <w:tcPr>
            <w:tcW w:w="552" w:type="pct"/>
          </w:tcPr>
          <w:p w14:paraId="195E7609" w14:textId="77777777" w:rsidR="00E176E4" w:rsidRPr="001802F4" w:rsidRDefault="00E176E4" w:rsidP="00E176E4">
            <w:pPr>
              <w:rPr>
                <w:rFonts w:asciiTheme="minorBidi" w:eastAsia="Times New Roman" w:hAnsiTheme="minorBidi"/>
                <w:sz w:val="28"/>
                <w:szCs w:val="28"/>
              </w:rPr>
            </w:pPr>
            <w:r w:rsidRPr="001802F4">
              <w:rPr>
                <w:rFonts w:asciiTheme="minorBidi" w:eastAsia="Times New Roman" w:hAnsiTheme="minorBidi"/>
                <w:sz w:val="28"/>
                <w:szCs w:val="28"/>
              </w:rPr>
              <w:t>LinkedIn Learning </w:t>
            </w:r>
          </w:p>
        </w:tc>
        <w:tc>
          <w:tcPr>
            <w:tcW w:w="535" w:type="pct"/>
          </w:tcPr>
          <w:p w14:paraId="57E2F4EF" w14:textId="77777777" w:rsidR="00E176E4" w:rsidRPr="001802F4" w:rsidRDefault="00E176E4" w:rsidP="00E176E4">
            <w:pPr>
              <w:rPr>
                <w:rFonts w:asciiTheme="minorBidi" w:eastAsia="Times New Roman" w:hAnsiTheme="minorBidi"/>
                <w:sz w:val="28"/>
                <w:szCs w:val="28"/>
              </w:rPr>
            </w:pPr>
            <w:r w:rsidRPr="001802F4">
              <w:rPr>
                <w:rFonts w:asciiTheme="minorBidi" w:eastAsia="Times New Roman" w:hAnsiTheme="minorBidi"/>
                <w:sz w:val="28"/>
                <w:szCs w:val="28"/>
              </w:rPr>
              <w:t>24 hr access</w:t>
            </w:r>
          </w:p>
        </w:tc>
        <w:tc>
          <w:tcPr>
            <w:tcW w:w="929" w:type="pct"/>
          </w:tcPr>
          <w:p w14:paraId="38DB6179" w14:textId="412A27DB" w:rsidR="00E176E4" w:rsidRPr="00E176E4" w:rsidRDefault="00FB42ED" w:rsidP="00E176E4">
            <w:pPr>
              <w:rPr>
                <w:rFonts w:asciiTheme="minorBidi" w:eastAsia="Times New Roman" w:hAnsiTheme="minorBidi"/>
                <w:color w:val="0070C0"/>
                <w:sz w:val="24"/>
                <w:szCs w:val="24"/>
              </w:rPr>
            </w:pPr>
            <w:hyperlink r:id="rId24" w:history="1">
              <w:r w:rsidR="00E176E4" w:rsidRPr="00E176E4">
                <w:rPr>
                  <w:rStyle w:val="Hyperlink"/>
                  <w:rFonts w:asciiTheme="minorBidi" w:eastAsia="Times New Roman" w:hAnsiTheme="minorBidi"/>
                  <w:color w:val="0070C0"/>
                  <w:sz w:val="24"/>
                  <w:szCs w:val="24"/>
                </w:rPr>
                <w:t>NOW RDG</w:t>
              </w:r>
            </w:hyperlink>
          </w:p>
        </w:tc>
      </w:tr>
      <w:tr w:rsidR="00E176E4" w14:paraId="0C85FCAC" w14:textId="77777777" w:rsidTr="00E176E4">
        <w:trPr>
          <w:trHeight w:val="952"/>
        </w:trPr>
        <w:tc>
          <w:tcPr>
            <w:tcW w:w="321" w:type="pct"/>
            <w:vMerge/>
            <w:shd w:val="clear" w:color="auto" w:fill="FFE5F0"/>
          </w:tcPr>
          <w:p w14:paraId="04F8A4E9" w14:textId="77777777" w:rsidR="00E176E4" w:rsidRPr="001802F4" w:rsidRDefault="00E176E4" w:rsidP="00E176E4">
            <w:pPr>
              <w:rPr>
                <w:rFonts w:asciiTheme="minorBidi" w:eastAsia="Times New Roman" w:hAnsiTheme="minorBidi"/>
                <w:sz w:val="28"/>
                <w:szCs w:val="28"/>
              </w:rPr>
            </w:pPr>
          </w:p>
        </w:tc>
        <w:tc>
          <w:tcPr>
            <w:tcW w:w="750" w:type="pct"/>
          </w:tcPr>
          <w:p w14:paraId="51DB37D0" w14:textId="77777777" w:rsidR="00E176E4" w:rsidRPr="001802F4" w:rsidRDefault="00E176E4" w:rsidP="00E176E4">
            <w:pPr>
              <w:rPr>
                <w:rFonts w:asciiTheme="minorBidi" w:eastAsia="Times New Roman" w:hAnsiTheme="minorBidi"/>
                <w:sz w:val="28"/>
                <w:szCs w:val="28"/>
              </w:rPr>
            </w:pPr>
            <w:r w:rsidRPr="001802F4">
              <w:rPr>
                <w:rFonts w:asciiTheme="minorBidi" w:eastAsia="Times New Roman" w:hAnsiTheme="minorBidi"/>
                <w:i/>
                <w:iCs/>
                <w:sz w:val="28"/>
                <w:szCs w:val="28"/>
              </w:rPr>
              <w:t>Academic writing</w:t>
            </w:r>
          </w:p>
        </w:tc>
        <w:tc>
          <w:tcPr>
            <w:tcW w:w="1913" w:type="pct"/>
          </w:tcPr>
          <w:p w14:paraId="61F9171A" w14:textId="77777777" w:rsidR="00E176E4" w:rsidRPr="001802F4" w:rsidRDefault="00E176E4" w:rsidP="00E176E4">
            <w:pPr>
              <w:rPr>
                <w:rFonts w:asciiTheme="minorBidi" w:eastAsia="Times New Roman" w:hAnsiTheme="minorBidi"/>
                <w:sz w:val="28"/>
                <w:szCs w:val="28"/>
              </w:rPr>
            </w:pPr>
            <w:r w:rsidRPr="001802F4">
              <w:rPr>
                <w:rFonts w:asciiTheme="minorBidi" w:eastAsia="Times New Roman" w:hAnsiTheme="minorBidi"/>
                <w:sz w:val="28"/>
                <w:szCs w:val="28"/>
              </w:rPr>
              <w:t>Writing retreats with input sessions</w:t>
            </w:r>
          </w:p>
        </w:tc>
        <w:tc>
          <w:tcPr>
            <w:tcW w:w="552" w:type="pct"/>
          </w:tcPr>
          <w:p w14:paraId="2BF839E8" w14:textId="77777777" w:rsidR="00E176E4" w:rsidRPr="001802F4" w:rsidRDefault="00E176E4" w:rsidP="00E176E4">
            <w:pPr>
              <w:rPr>
                <w:rFonts w:asciiTheme="minorBidi" w:eastAsia="Times New Roman" w:hAnsiTheme="minorBidi"/>
                <w:sz w:val="28"/>
                <w:szCs w:val="28"/>
              </w:rPr>
            </w:pPr>
            <w:r w:rsidRPr="001802F4">
              <w:rPr>
                <w:rFonts w:asciiTheme="minorBidi" w:eastAsia="Times New Roman" w:hAnsiTheme="minorBidi"/>
                <w:sz w:val="28"/>
                <w:szCs w:val="28"/>
              </w:rPr>
              <w:t>Webinars</w:t>
            </w:r>
          </w:p>
        </w:tc>
        <w:tc>
          <w:tcPr>
            <w:tcW w:w="535" w:type="pct"/>
          </w:tcPr>
          <w:p w14:paraId="6CD23D9D" w14:textId="77777777" w:rsidR="00E176E4" w:rsidRPr="001802F4" w:rsidRDefault="00E176E4" w:rsidP="00E176E4">
            <w:pPr>
              <w:rPr>
                <w:rFonts w:asciiTheme="minorBidi" w:eastAsia="Times New Roman" w:hAnsiTheme="minorBidi"/>
                <w:sz w:val="28"/>
                <w:szCs w:val="28"/>
              </w:rPr>
            </w:pPr>
            <w:r w:rsidRPr="001802F4">
              <w:rPr>
                <w:rFonts w:asciiTheme="minorBidi" w:eastAsia="Times New Roman" w:hAnsiTheme="minorBidi"/>
                <w:sz w:val="28"/>
                <w:szCs w:val="28"/>
              </w:rPr>
              <w:t>Monthly</w:t>
            </w:r>
          </w:p>
        </w:tc>
        <w:tc>
          <w:tcPr>
            <w:tcW w:w="929" w:type="pct"/>
          </w:tcPr>
          <w:p w14:paraId="5892A30D" w14:textId="0947DD4B" w:rsidR="00E176E4" w:rsidRPr="00E176E4" w:rsidRDefault="00FB42ED" w:rsidP="00E176E4">
            <w:pPr>
              <w:rPr>
                <w:rFonts w:asciiTheme="minorBidi" w:eastAsia="Times New Roman" w:hAnsiTheme="minorBidi"/>
                <w:color w:val="0070C0"/>
                <w:sz w:val="24"/>
                <w:szCs w:val="24"/>
              </w:rPr>
            </w:pPr>
            <w:hyperlink r:id="rId25" w:history="1">
              <w:r w:rsidR="00E176E4" w:rsidRPr="00E176E4">
                <w:rPr>
                  <w:rFonts w:asciiTheme="minorBidi" w:eastAsia="Times New Roman" w:hAnsiTheme="minorBidi"/>
                  <w:color w:val="0070C0"/>
                  <w:sz w:val="24"/>
                  <w:szCs w:val="24"/>
                  <w:u w:val="single"/>
                </w:rPr>
                <w:t>Researcher Development Brochure</w:t>
              </w:r>
            </w:hyperlink>
          </w:p>
        </w:tc>
      </w:tr>
      <w:tr w:rsidR="00E176E4" w14:paraId="4D01EC96" w14:textId="77777777" w:rsidTr="00E176E4">
        <w:trPr>
          <w:trHeight w:val="899"/>
        </w:trPr>
        <w:tc>
          <w:tcPr>
            <w:tcW w:w="321" w:type="pct"/>
            <w:vMerge/>
            <w:shd w:val="clear" w:color="auto" w:fill="FFE5F0"/>
          </w:tcPr>
          <w:p w14:paraId="0B3B08E3" w14:textId="77777777" w:rsidR="00E176E4" w:rsidRPr="001802F4" w:rsidRDefault="00E176E4" w:rsidP="00E176E4">
            <w:pPr>
              <w:rPr>
                <w:rFonts w:asciiTheme="minorBidi" w:eastAsia="Times New Roman" w:hAnsiTheme="minorBidi"/>
                <w:sz w:val="28"/>
                <w:szCs w:val="28"/>
              </w:rPr>
            </w:pPr>
          </w:p>
        </w:tc>
        <w:tc>
          <w:tcPr>
            <w:tcW w:w="750" w:type="pct"/>
          </w:tcPr>
          <w:p w14:paraId="72D09AFE" w14:textId="77777777" w:rsidR="00E176E4" w:rsidRPr="001802F4" w:rsidRDefault="00E176E4" w:rsidP="00E176E4">
            <w:pPr>
              <w:rPr>
                <w:rFonts w:asciiTheme="minorBidi" w:eastAsia="Times New Roman" w:hAnsiTheme="minorBidi"/>
                <w:sz w:val="28"/>
                <w:szCs w:val="28"/>
              </w:rPr>
            </w:pPr>
            <w:r w:rsidRPr="001802F4">
              <w:rPr>
                <w:rFonts w:asciiTheme="minorBidi" w:eastAsia="Times New Roman" w:hAnsiTheme="minorBidi"/>
                <w:i/>
                <w:iCs/>
                <w:sz w:val="28"/>
                <w:szCs w:val="28"/>
              </w:rPr>
              <w:t>Thesis management</w:t>
            </w:r>
          </w:p>
        </w:tc>
        <w:tc>
          <w:tcPr>
            <w:tcW w:w="1913" w:type="pct"/>
          </w:tcPr>
          <w:p w14:paraId="47D6FAC2" w14:textId="77777777" w:rsidR="00E176E4" w:rsidRPr="001802F4" w:rsidRDefault="00E176E4" w:rsidP="00E176E4">
            <w:pPr>
              <w:rPr>
                <w:rFonts w:asciiTheme="minorBidi" w:eastAsia="Times New Roman" w:hAnsiTheme="minorBidi"/>
                <w:sz w:val="28"/>
                <w:szCs w:val="28"/>
              </w:rPr>
            </w:pPr>
            <w:r w:rsidRPr="001802F4">
              <w:rPr>
                <w:rFonts w:asciiTheme="minorBidi" w:eastAsia="Times New Roman" w:hAnsiTheme="minorBidi"/>
                <w:sz w:val="28"/>
                <w:szCs w:val="28"/>
              </w:rPr>
              <w:t>Your Thesis: Working with Long Documents in MS Word</w:t>
            </w:r>
          </w:p>
        </w:tc>
        <w:tc>
          <w:tcPr>
            <w:tcW w:w="552" w:type="pct"/>
          </w:tcPr>
          <w:p w14:paraId="1D5EC151" w14:textId="77777777" w:rsidR="00E176E4" w:rsidRPr="001802F4" w:rsidRDefault="00E176E4" w:rsidP="00E176E4">
            <w:pPr>
              <w:rPr>
                <w:rFonts w:asciiTheme="minorBidi" w:eastAsia="Times New Roman" w:hAnsiTheme="minorBidi"/>
                <w:sz w:val="28"/>
                <w:szCs w:val="28"/>
              </w:rPr>
            </w:pPr>
            <w:r w:rsidRPr="001802F4">
              <w:rPr>
                <w:rFonts w:asciiTheme="minorBidi" w:eastAsia="Times New Roman" w:hAnsiTheme="minorBidi"/>
                <w:sz w:val="28"/>
                <w:szCs w:val="28"/>
              </w:rPr>
              <w:t>24 hr access</w:t>
            </w:r>
          </w:p>
        </w:tc>
        <w:tc>
          <w:tcPr>
            <w:tcW w:w="535" w:type="pct"/>
          </w:tcPr>
          <w:p w14:paraId="572AF5EC" w14:textId="77777777" w:rsidR="00E176E4" w:rsidRPr="001802F4" w:rsidRDefault="00E176E4" w:rsidP="00E176E4">
            <w:pPr>
              <w:rPr>
                <w:rFonts w:asciiTheme="minorBidi" w:eastAsia="Times New Roman" w:hAnsiTheme="minorBidi"/>
                <w:sz w:val="28"/>
                <w:szCs w:val="28"/>
              </w:rPr>
            </w:pPr>
            <w:r w:rsidRPr="001802F4">
              <w:rPr>
                <w:rFonts w:asciiTheme="minorBidi" w:eastAsia="Times New Roman" w:hAnsiTheme="minorBidi"/>
                <w:sz w:val="28"/>
                <w:szCs w:val="28"/>
              </w:rPr>
              <w:t>PowerPoint video</w:t>
            </w:r>
          </w:p>
          <w:p w14:paraId="2629531A" w14:textId="77777777" w:rsidR="00E176E4" w:rsidRPr="001802F4" w:rsidRDefault="00E176E4" w:rsidP="00E176E4">
            <w:pPr>
              <w:rPr>
                <w:rFonts w:asciiTheme="minorBidi" w:eastAsia="Times New Roman" w:hAnsiTheme="minorBidi"/>
                <w:sz w:val="28"/>
                <w:szCs w:val="28"/>
              </w:rPr>
            </w:pPr>
          </w:p>
        </w:tc>
        <w:tc>
          <w:tcPr>
            <w:tcW w:w="929" w:type="pct"/>
          </w:tcPr>
          <w:p w14:paraId="1A65C34C" w14:textId="25014CD5" w:rsidR="00E176E4" w:rsidRPr="00E176E4" w:rsidRDefault="00FB42ED" w:rsidP="00E176E4">
            <w:pPr>
              <w:rPr>
                <w:rFonts w:asciiTheme="minorBidi" w:eastAsia="Times New Roman" w:hAnsiTheme="minorBidi"/>
                <w:color w:val="0070C0"/>
                <w:sz w:val="24"/>
                <w:szCs w:val="24"/>
              </w:rPr>
            </w:pPr>
            <w:hyperlink r:id="rId26" w:history="1">
              <w:r w:rsidR="00E176E4" w:rsidRPr="00E176E4">
                <w:rPr>
                  <w:rStyle w:val="Hyperlink"/>
                  <w:rFonts w:asciiTheme="minorBidi" w:eastAsia="Times New Roman" w:hAnsiTheme="minorBidi"/>
                  <w:color w:val="0070C0"/>
                  <w:sz w:val="24"/>
                  <w:szCs w:val="24"/>
                </w:rPr>
                <w:t>NOW RDG</w:t>
              </w:r>
            </w:hyperlink>
          </w:p>
        </w:tc>
      </w:tr>
      <w:tr w:rsidR="00E176E4" w14:paraId="05881C4F" w14:textId="77777777" w:rsidTr="00E176E4">
        <w:trPr>
          <w:trHeight w:val="921"/>
        </w:trPr>
        <w:tc>
          <w:tcPr>
            <w:tcW w:w="321" w:type="pct"/>
            <w:vMerge/>
            <w:shd w:val="clear" w:color="auto" w:fill="FFE5F0"/>
          </w:tcPr>
          <w:p w14:paraId="5DDE1640" w14:textId="77777777" w:rsidR="00E176E4" w:rsidRPr="001802F4" w:rsidRDefault="00E176E4" w:rsidP="00E176E4">
            <w:pPr>
              <w:rPr>
                <w:rFonts w:asciiTheme="minorBidi" w:eastAsia="Times New Roman" w:hAnsiTheme="minorBidi"/>
                <w:sz w:val="28"/>
                <w:szCs w:val="28"/>
              </w:rPr>
            </w:pPr>
          </w:p>
        </w:tc>
        <w:tc>
          <w:tcPr>
            <w:tcW w:w="750" w:type="pct"/>
            <w:vMerge w:val="restart"/>
          </w:tcPr>
          <w:p w14:paraId="2C087456" w14:textId="77777777" w:rsidR="00E176E4" w:rsidRPr="001802F4" w:rsidRDefault="00E176E4" w:rsidP="00E176E4">
            <w:pPr>
              <w:rPr>
                <w:rFonts w:asciiTheme="minorBidi" w:eastAsia="Times New Roman" w:hAnsiTheme="minorBidi"/>
                <w:sz w:val="28"/>
                <w:szCs w:val="28"/>
              </w:rPr>
            </w:pPr>
            <w:r w:rsidRPr="001802F4">
              <w:rPr>
                <w:rFonts w:asciiTheme="minorBidi" w:eastAsia="Times New Roman" w:hAnsiTheme="minorBidi"/>
                <w:i/>
                <w:iCs/>
                <w:sz w:val="28"/>
                <w:szCs w:val="28"/>
              </w:rPr>
              <w:t>Employability</w:t>
            </w:r>
          </w:p>
          <w:p w14:paraId="5B63CDF9" w14:textId="77777777" w:rsidR="00E176E4" w:rsidRPr="001802F4" w:rsidRDefault="00E176E4" w:rsidP="00E176E4">
            <w:pPr>
              <w:rPr>
                <w:rFonts w:asciiTheme="minorBidi" w:eastAsia="Times New Roman" w:hAnsiTheme="minorBidi"/>
                <w:sz w:val="28"/>
                <w:szCs w:val="28"/>
              </w:rPr>
            </w:pPr>
            <w:r w:rsidRPr="001802F4">
              <w:rPr>
                <w:rFonts w:asciiTheme="minorBidi" w:eastAsia="Times New Roman" w:hAnsiTheme="minorBidi"/>
                <w:i/>
                <w:iCs/>
                <w:sz w:val="28"/>
                <w:szCs w:val="28"/>
              </w:rPr>
              <w:t> </w:t>
            </w:r>
          </w:p>
        </w:tc>
        <w:tc>
          <w:tcPr>
            <w:tcW w:w="1913" w:type="pct"/>
          </w:tcPr>
          <w:p w14:paraId="1EE1B548" w14:textId="77777777" w:rsidR="00E176E4" w:rsidRPr="001802F4" w:rsidRDefault="00E176E4" w:rsidP="00E176E4">
            <w:pPr>
              <w:rPr>
                <w:rFonts w:asciiTheme="minorBidi" w:eastAsia="Times New Roman" w:hAnsiTheme="minorBidi"/>
                <w:sz w:val="28"/>
                <w:szCs w:val="28"/>
              </w:rPr>
            </w:pPr>
            <w:r w:rsidRPr="001802F4">
              <w:rPr>
                <w:rFonts w:asciiTheme="minorBidi" w:eastAsia="Times New Roman" w:hAnsiTheme="minorBidi"/>
                <w:sz w:val="28"/>
                <w:szCs w:val="28"/>
              </w:rPr>
              <w:t>Making the most of LinkedIn for PGRs</w:t>
            </w:r>
          </w:p>
        </w:tc>
        <w:tc>
          <w:tcPr>
            <w:tcW w:w="552" w:type="pct"/>
          </w:tcPr>
          <w:p w14:paraId="53F44D3E" w14:textId="77777777" w:rsidR="00E176E4" w:rsidRPr="001802F4" w:rsidRDefault="00E176E4" w:rsidP="00E176E4">
            <w:pPr>
              <w:rPr>
                <w:rFonts w:asciiTheme="minorBidi" w:eastAsia="Times New Roman" w:hAnsiTheme="minorBidi"/>
                <w:sz w:val="28"/>
                <w:szCs w:val="28"/>
              </w:rPr>
            </w:pPr>
            <w:r w:rsidRPr="001802F4">
              <w:rPr>
                <w:rFonts w:asciiTheme="minorBidi" w:eastAsia="Times New Roman" w:hAnsiTheme="minorBidi"/>
                <w:sz w:val="28"/>
                <w:szCs w:val="28"/>
              </w:rPr>
              <w:t>Webinar</w:t>
            </w:r>
          </w:p>
        </w:tc>
        <w:tc>
          <w:tcPr>
            <w:tcW w:w="535" w:type="pct"/>
          </w:tcPr>
          <w:p w14:paraId="5E44254E" w14:textId="77777777" w:rsidR="00E176E4" w:rsidRPr="001802F4" w:rsidRDefault="00E176E4" w:rsidP="00E176E4">
            <w:pPr>
              <w:rPr>
                <w:rFonts w:asciiTheme="minorBidi" w:eastAsia="Times New Roman" w:hAnsiTheme="minorBidi"/>
                <w:sz w:val="28"/>
                <w:szCs w:val="28"/>
              </w:rPr>
            </w:pPr>
            <w:r w:rsidRPr="001802F4">
              <w:rPr>
                <w:rFonts w:asciiTheme="minorBidi" w:eastAsia="Times New Roman" w:hAnsiTheme="minorBidi"/>
                <w:sz w:val="28"/>
                <w:szCs w:val="28"/>
              </w:rPr>
              <w:t>Termly</w:t>
            </w:r>
          </w:p>
        </w:tc>
        <w:tc>
          <w:tcPr>
            <w:tcW w:w="929" w:type="pct"/>
          </w:tcPr>
          <w:p w14:paraId="7757FCBF" w14:textId="3DED3EE7" w:rsidR="00E176E4" w:rsidRPr="00E176E4" w:rsidRDefault="00FB42ED" w:rsidP="00E176E4">
            <w:pPr>
              <w:rPr>
                <w:rFonts w:asciiTheme="minorBidi" w:eastAsia="Times New Roman" w:hAnsiTheme="minorBidi"/>
                <w:color w:val="0070C0"/>
                <w:sz w:val="24"/>
                <w:szCs w:val="24"/>
              </w:rPr>
            </w:pPr>
            <w:hyperlink r:id="rId27" w:history="1">
              <w:r w:rsidR="00E176E4" w:rsidRPr="00E176E4">
                <w:rPr>
                  <w:rFonts w:asciiTheme="minorBidi" w:eastAsia="Times New Roman" w:hAnsiTheme="minorBidi"/>
                  <w:color w:val="0070C0"/>
                  <w:sz w:val="24"/>
                  <w:szCs w:val="24"/>
                  <w:u w:val="single"/>
                </w:rPr>
                <w:t>Researcher Development Brochure</w:t>
              </w:r>
            </w:hyperlink>
          </w:p>
        </w:tc>
      </w:tr>
      <w:tr w:rsidR="00E176E4" w14:paraId="78A64DA1" w14:textId="77777777" w:rsidTr="00E176E4">
        <w:trPr>
          <w:trHeight w:val="952"/>
        </w:trPr>
        <w:tc>
          <w:tcPr>
            <w:tcW w:w="321" w:type="pct"/>
            <w:vMerge/>
            <w:shd w:val="clear" w:color="auto" w:fill="FFE5F0"/>
          </w:tcPr>
          <w:p w14:paraId="51B2ABFC" w14:textId="77777777" w:rsidR="00E176E4" w:rsidRPr="001802F4" w:rsidRDefault="00E176E4" w:rsidP="00E176E4">
            <w:pPr>
              <w:rPr>
                <w:rFonts w:asciiTheme="minorBidi" w:eastAsia="Times New Roman" w:hAnsiTheme="minorBidi"/>
                <w:sz w:val="28"/>
                <w:szCs w:val="28"/>
              </w:rPr>
            </w:pPr>
          </w:p>
        </w:tc>
        <w:tc>
          <w:tcPr>
            <w:tcW w:w="750" w:type="pct"/>
            <w:vMerge/>
          </w:tcPr>
          <w:p w14:paraId="4E7CBF9B" w14:textId="77777777" w:rsidR="00E176E4" w:rsidRPr="001802F4" w:rsidRDefault="00E176E4" w:rsidP="00E176E4">
            <w:pPr>
              <w:rPr>
                <w:rFonts w:asciiTheme="minorBidi" w:eastAsia="Times New Roman" w:hAnsiTheme="minorBidi"/>
                <w:sz w:val="28"/>
                <w:szCs w:val="28"/>
              </w:rPr>
            </w:pPr>
          </w:p>
        </w:tc>
        <w:tc>
          <w:tcPr>
            <w:tcW w:w="1913" w:type="pct"/>
          </w:tcPr>
          <w:p w14:paraId="22CF8E14" w14:textId="77777777" w:rsidR="00E176E4" w:rsidRPr="001802F4" w:rsidRDefault="00E176E4" w:rsidP="00E176E4">
            <w:pPr>
              <w:rPr>
                <w:rFonts w:asciiTheme="minorBidi" w:eastAsia="Times New Roman" w:hAnsiTheme="minorBidi"/>
                <w:sz w:val="28"/>
                <w:szCs w:val="28"/>
              </w:rPr>
            </w:pPr>
            <w:r w:rsidRPr="001802F4">
              <w:rPr>
                <w:rFonts w:asciiTheme="minorBidi" w:eastAsia="Times New Roman" w:hAnsiTheme="minorBidi"/>
                <w:sz w:val="28"/>
                <w:szCs w:val="28"/>
              </w:rPr>
              <w:t>Part-time work to complement your PhD</w:t>
            </w:r>
          </w:p>
        </w:tc>
        <w:tc>
          <w:tcPr>
            <w:tcW w:w="552" w:type="pct"/>
          </w:tcPr>
          <w:p w14:paraId="0F8A56E8" w14:textId="77777777" w:rsidR="00E176E4" w:rsidRPr="001802F4" w:rsidRDefault="00E176E4" w:rsidP="00E176E4">
            <w:pPr>
              <w:rPr>
                <w:rFonts w:asciiTheme="minorBidi" w:eastAsia="Times New Roman" w:hAnsiTheme="minorBidi"/>
                <w:sz w:val="28"/>
                <w:szCs w:val="28"/>
              </w:rPr>
            </w:pPr>
            <w:r w:rsidRPr="001802F4">
              <w:rPr>
                <w:rFonts w:asciiTheme="minorBidi" w:eastAsia="Times New Roman" w:hAnsiTheme="minorBidi"/>
                <w:sz w:val="28"/>
                <w:szCs w:val="28"/>
              </w:rPr>
              <w:t>Webinar</w:t>
            </w:r>
          </w:p>
        </w:tc>
        <w:tc>
          <w:tcPr>
            <w:tcW w:w="535" w:type="pct"/>
          </w:tcPr>
          <w:p w14:paraId="4934BA41" w14:textId="77777777" w:rsidR="00E176E4" w:rsidRPr="001802F4" w:rsidRDefault="00E176E4" w:rsidP="00E176E4">
            <w:pPr>
              <w:rPr>
                <w:rFonts w:asciiTheme="minorBidi" w:eastAsia="Times New Roman" w:hAnsiTheme="minorBidi"/>
                <w:sz w:val="28"/>
                <w:szCs w:val="28"/>
              </w:rPr>
            </w:pPr>
            <w:r w:rsidRPr="001802F4">
              <w:rPr>
                <w:rFonts w:asciiTheme="minorBidi" w:eastAsia="Times New Roman" w:hAnsiTheme="minorBidi"/>
                <w:sz w:val="28"/>
                <w:szCs w:val="28"/>
              </w:rPr>
              <w:t>Termly</w:t>
            </w:r>
          </w:p>
        </w:tc>
        <w:tc>
          <w:tcPr>
            <w:tcW w:w="929" w:type="pct"/>
          </w:tcPr>
          <w:p w14:paraId="06DA1D65" w14:textId="5192EE3F" w:rsidR="00E176E4" w:rsidRPr="00E176E4" w:rsidRDefault="00FB42ED" w:rsidP="00E176E4">
            <w:pPr>
              <w:rPr>
                <w:rFonts w:asciiTheme="minorBidi" w:eastAsia="Times New Roman" w:hAnsiTheme="minorBidi"/>
                <w:color w:val="0070C0"/>
                <w:sz w:val="24"/>
                <w:szCs w:val="24"/>
              </w:rPr>
            </w:pPr>
            <w:hyperlink r:id="rId28" w:history="1">
              <w:r w:rsidR="00E176E4" w:rsidRPr="00E176E4">
                <w:rPr>
                  <w:rFonts w:asciiTheme="minorBidi" w:eastAsia="Times New Roman" w:hAnsiTheme="minorBidi"/>
                  <w:color w:val="0070C0"/>
                  <w:sz w:val="24"/>
                  <w:szCs w:val="24"/>
                  <w:u w:val="single"/>
                </w:rPr>
                <w:t>Researcher Development Brochure</w:t>
              </w:r>
            </w:hyperlink>
          </w:p>
        </w:tc>
      </w:tr>
    </w:tbl>
    <w:p w14:paraId="10B46E88" w14:textId="77777777" w:rsidR="00003A49" w:rsidRDefault="00003A49" w:rsidP="001D4386">
      <w:pPr>
        <w:rPr>
          <w:rFonts w:ascii="Arial" w:eastAsia="Times New Roman" w:hAnsi="Arial" w:cs="Arial"/>
          <w:b/>
          <w:bCs/>
          <w:sz w:val="24"/>
          <w:szCs w:val="24"/>
        </w:rPr>
      </w:pPr>
    </w:p>
    <w:tbl>
      <w:tblPr>
        <w:tblStyle w:val="TableGrid"/>
        <w:tblpPr w:leftFromText="180" w:rightFromText="180" w:vertAnchor="text" w:horzAnchor="margin" w:tblpY="35"/>
        <w:tblW w:w="5000" w:type="pct"/>
        <w:tblLook w:val="04A0" w:firstRow="1" w:lastRow="0" w:firstColumn="1" w:lastColumn="0" w:noHBand="0" w:noVBand="1"/>
      </w:tblPr>
      <w:tblGrid>
        <w:gridCol w:w="2604"/>
        <w:gridCol w:w="4463"/>
        <w:gridCol w:w="2591"/>
        <w:gridCol w:w="2342"/>
        <w:gridCol w:w="3388"/>
      </w:tblGrid>
      <w:tr w:rsidR="006459B5" w14:paraId="6F917B3E" w14:textId="77777777" w:rsidTr="00C35D88">
        <w:trPr>
          <w:trHeight w:val="1218"/>
        </w:trPr>
        <w:tc>
          <w:tcPr>
            <w:tcW w:w="5000" w:type="pct"/>
            <w:gridSpan w:val="5"/>
            <w:shd w:val="clear" w:color="auto" w:fill="FF257D"/>
          </w:tcPr>
          <w:p w14:paraId="5B3085FF" w14:textId="77777777" w:rsidR="006459B5" w:rsidRPr="001802F4" w:rsidRDefault="006459B5" w:rsidP="006459B5">
            <w:pPr>
              <w:rPr>
                <w:rFonts w:asciiTheme="minorBidi" w:eastAsia="Times New Roman" w:hAnsiTheme="minorBidi"/>
                <w:b/>
                <w:bCs/>
                <w:sz w:val="26"/>
                <w:szCs w:val="26"/>
              </w:rPr>
            </w:pPr>
            <w:r w:rsidRPr="00B97A52">
              <w:rPr>
                <w:rFonts w:ascii="Arial" w:eastAsia="Times New Roman" w:hAnsi="Arial" w:cs="Arial"/>
                <w:b/>
                <w:bCs/>
                <w:color w:val="FFFFFF" w:themeColor="background1"/>
                <w:sz w:val="26"/>
                <w:szCs w:val="26"/>
              </w:rPr>
              <w:lastRenderedPageBreak/>
              <w:t>Year 2:</w:t>
            </w:r>
            <w:r w:rsidRPr="00B97A52">
              <w:rPr>
                <w:rFonts w:ascii="Arial" w:eastAsia="Times New Roman" w:hAnsi="Arial" w:cs="Arial"/>
                <w:color w:val="FFFFFF" w:themeColor="background1"/>
                <w:sz w:val="26"/>
                <w:szCs w:val="26"/>
              </w:rPr>
              <w:t xml:space="preserve"> The second year of full-time study is centred around development of methods and techniques to enhance your programme of research. Doctoral candidates begin to develop their specialism relevant to their area of study. As an At Distance PhD candidate this series of training is essential and can be tailored with the Academic School specific training needs during this crucial year of development.</w:t>
            </w:r>
          </w:p>
        </w:tc>
      </w:tr>
      <w:tr w:rsidR="001802F4" w14:paraId="4B3869BD" w14:textId="77777777" w:rsidTr="00E555AD">
        <w:trPr>
          <w:trHeight w:val="1067"/>
        </w:trPr>
        <w:tc>
          <w:tcPr>
            <w:tcW w:w="846" w:type="pct"/>
            <w:shd w:val="clear" w:color="auto" w:fill="E7E6E6" w:themeFill="background2"/>
          </w:tcPr>
          <w:p w14:paraId="3B31FC80" w14:textId="77777777" w:rsidR="006459B5" w:rsidRPr="001802F4" w:rsidRDefault="006459B5" w:rsidP="006459B5">
            <w:pPr>
              <w:rPr>
                <w:rFonts w:asciiTheme="minorBidi" w:eastAsia="Times New Roman" w:hAnsiTheme="minorBidi"/>
                <w:b/>
                <w:bCs/>
                <w:sz w:val="26"/>
                <w:szCs w:val="26"/>
              </w:rPr>
            </w:pPr>
            <w:r w:rsidRPr="001802F4">
              <w:rPr>
                <w:rFonts w:asciiTheme="minorBidi" w:eastAsia="Times New Roman" w:hAnsiTheme="minorBidi"/>
                <w:b/>
                <w:bCs/>
                <w:sz w:val="26"/>
                <w:szCs w:val="26"/>
              </w:rPr>
              <w:t>Topic</w:t>
            </w:r>
          </w:p>
        </w:tc>
        <w:tc>
          <w:tcPr>
            <w:tcW w:w="1450" w:type="pct"/>
            <w:shd w:val="clear" w:color="auto" w:fill="E7E6E6" w:themeFill="background2"/>
          </w:tcPr>
          <w:p w14:paraId="07B08176" w14:textId="77777777" w:rsidR="006459B5" w:rsidRPr="001802F4" w:rsidRDefault="006459B5" w:rsidP="006459B5">
            <w:pPr>
              <w:rPr>
                <w:rFonts w:asciiTheme="minorBidi" w:eastAsia="Times New Roman" w:hAnsiTheme="minorBidi"/>
                <w:b/>
                <w:bCs/>
                <w:sz w:val="26"/>
                <w:szCs w:val="26"/>
              </w:rPr>
            </w:pPr>
            <w:r w:rsidRPr="001802F4">
              <w:rPr>
                <w:rFonts w:asciiTheme="minorBidi" w:eastAsia="Times New Roman" w:hAnsiTheme="minorBidi"/>
                <w:b/>
                <w:bCs/>
                <w:sz w:val="26"/>
                <w:szCs w:val="26"/>
              </w:rPr>
              <w:t>Subtopic</w:t>
            </w:r>
          </w:p>
        </w:tc>
        <w:tc>
          <w:tcPr>
            <w:tcW w:w="842" w:type="pct"/>
            <w:shd w:val="clear" w:color="auto" w:fill="E7E6E6" w:themeFill="background2"/>
          </w:tcPr>
          <w:p w14:paraId="19633FDF" w14:textId="77777777" w:rsidR="006459B5" w:rsidRPr="001802F4" w:rsidRDefault="006459B5" w:rsidP="006459B5">
            <w:pPr>
              <w:rPr>
                <w:rFonts w:asciiTheme="minorBidi" w:eastAsia="Times New Roman" w:hAnsiTheme="minorBidi"/>
                <w:b/>
                <w:bCs/>
                <w:sz w:val="26"/>
                <w:szCs w:val="26"/>
              </w:rPr>
            </w:pPr>
            <w:r w:rsidRPr="001802F4">
              <w:rPr>
                <w:rFonts w:asciiTheme="minorBidi" w:eastAsia="Times New Roman" w:hAnsiTheme="minorBidi"/>
                <w:b/>
                <w:bCs/>
                <w:sz w:val="26"/>
                <w:szCs w:val="26"/>
              </w:rPr>
              <w:t>Format</w:t>
            </w:r>
          </w:p>
        </w:tc>
        <w:tc>
          <w:tcPr>
            <w:tcW w:w="761" w:type="pct"/>
            <w:shd w:val="clear" w:color="auto" w:fill="E7E6E6" w:themeFill="background2"/>
          </w:tcPr>
          <w:p w14:paraId="0F9603BD" w14:textId="77777777" w:rsidR="006459B5" w:rsidRPr="001802F4" w:rsidRDefault="006459B5" w:rsidP="006459B5">
            <w:pPr>
              <w:rPr>
                <w:rFonts w:asciiTheme="minorBidi" w:eastAsia="Times New Roman" w:hAnsiTheme="minorBidi"/>
                <w:b/>
                <w:bCs/>
                <w:sz w:val="26"/>
                <w:szCs w:val="26"/>
              </w:rPr>
            </w:pPr>
            <w:r w:rsidRPr="001802F4">
              <w:rPr>
                <w:rFonts w:asciiTheme="minorBidi" w:eastAsia="Times New Roman" w:hAnsiTheme="minorBidi"/>
                <w:b/>
                <w:bCs/>
                <w:sz w:val="26"/>
                <w:szCs w:val="26"/>
              </w:rPr>
              <w:t>Delivered</w:t>
            </w:r>
          </w:p>
        </w:tc>
        <w:tc>
          <w:tcPr>
            <w:tcW w:w="1101" w:type="pct"/>
            <w:shd w:val="clear" w:color="auto" w:fill="E7E6E6" w:themeFill="background2"/>
          </w:tcPr>
          <w:p w14:paraId="091A2635" w14:textId="77777777" w:rsidR="006459B5" w:rsidRPr="001802F4" w:rsidRDefault="006459B5" w:rsidP="006459B5">
            <w:pPr>
              <w:rPr>
                <w:rFonts w:asciiTheme="minorBidi" w:eastAsia="Times New Roman" w:hAnsiTheme="minorBidi"/>
                <w:b/>
                <w:bCs/>
                <w:sz w:val="26"/>
                <w:szCs w:val="26"/>
              </w:rPr>
            </w:pPr>
            <w:r w:rsidRPr="001802F4">
              <w:rPr>
                <w:rFonts w:asciiTheme="minorBidi" w:eastAsia="Times New Roman" w:hAnsiTheme="minorBidi"/>
                <w:b/>
                <w:bCs/>
                <w:sz w:val="26"/>
                <w:szCs w:val="26"/>
              </w:rPr>
              <w:t>More information and booking details</w:t>
            </w:r>
          </w:p>
        </w:tc>
      </w:tr>
      <w:tr w:rsidR="00E176E4" w14:paraId="4EFB19F9" w14:textId="77777777" w:rsidTr="00C35D88">
        <w:trPr>
          <w:trHeight w:val="1067"/>
        </w:trPr>
        <w:tc>
          <w:tcPr>
            <w:tcW w:w="846" w:type="pct"/>
            <w:vMerge w:val="restart"/>
          </w:tcPr>
          <w:p w14:paraId="4E3D5120" w14:textId="77777777" w:rsidR="00E176E4" w:rsidRPr="001802F4" w:rsidRDefault="00E176E4" w:rsidP="00E176E4">
            <w:pPr>
              <w:rPr>
                <w:rFonts w:asciiTheme="minorBidi" w:eastAsia="Times New Roman" w:hAnsiTheme="minorBidi"/>
                <w:sz w:val="26"/>
                <w:szCs w:val="26"/>
              </w:rPr>
            </w:pPr>
            <w:r w:rsidRPr="001802F4">
              <w:rPr>
                <w:rFonts w:asciiTheme="minorBidi" w:eastAsia="Times New Roman" w:hAnsiTheme="minorBidi"/>
                <w:i/>
                <w:iCs/>
                <w:sz w:val="26"/>
                <w:szCs w:val="26"/>
              </w:rPr>
              <w:t>Publishing</w:t>
            </w:r>
          </w:p>
        </w:tc>
        <w:tc>
          <w:tcPr>
            <w:tcW w:w="1450" w:type="pct"/>
          </w:tcPr>
          <w:p w14:paraId="215E0DD2" w14:textId="77777777" w:rsidR="00E176E4" w:rsidRPr="001802F4" w:rsidRDefault="00E176E4" w:rsidP="00E176E4">
            <w:pPr>
              <w:rPr>
                <w:rFonts w:asciiTheme="minorBidi" w:eastAsia="Times New Roman" w:hAnsiTheme="minorBidi"/>
                <w:sz w:val="26"/>
                <w:szCs w:val="26"/>
              </w:rPr>
            </w:pPr>
            <w:r w:rsidRPr="001802F4">
              <w:rPr>
                <w:rFonts w:asciiTheme="minorBidi" w:eastAsia="Times New Roman" w:hAnsiTheme="minorBidi"/>
                <w:sz w:val="26"/>
                <w:szCs w:val="26"/>
              </w:rPr>
              <w:t>Making publication choices and disseminating your research</w:t>
            </w:r>
          </w:p>
        </w:tc>
        <w:tc>
          <w:tcPr>
            <w:tcW w:w="842" w:type="pct"/>
          </w:tcPr>
          <w:p w14:paraId="3044F8EC" w14:textId="77777777" w:rsidR="00E176E4" w:rsidRPr="001802F4" w:rsidRDefault="00E176E4" w:rsidP="00E176E4">
            <w:pPr>
              <w:rPr>
                <w:rFonts w:asciiTheme="minorBidi" w:eastAsia="Times New Roman" w:hAnsiTheme="minorBidi"/>
                <w:sz w:val="26"/>
                <w:szCs w:val="26"/>
              </w:rPr>
            </w:pPr>
            <w:r w:rsidRPr="001802F4">
              <w:rPr>
                <w:rFonts w:asciiTheme="minorBidi" w:eastAsia="Times New Roman" w:hAnsiTheme="minorBidi"/>
                <w:sz w:val="26"/>
                <w:szCs w:val="26"/>
              </w:rPr>
              <w:t>Webinar</w:t>
            </w:r>
          </w:p>
        </w:tc>
        <w:tc>
          <w:tcPr>
            <w:tcW w:w="761" w:type="pct"/>
          </w:tcPr>
          <w:p w14:paraId="610E4216" w14:textId="77777777" w:rsidR="00E176E4" w:rsidRPr="001802F4" w:rsidRDefault="00E176E4" w:rsidP="00E176E4">
            <w:pPr>
              <w:rPr>
                <w:rFonts w:asciiTheme="minorBidi" w:eastAsia="Times New Roman" w:hAnsiTheme="minorBidi"/>
                <w:sz w:val="26"/>
                <w:szCs w:val="26"/>
              </w:rPr>
            </w:pPr>
            <w:r w:rsidRPr="001802F4">
              <w:rPr>
                <w:rFonts w:asciiTheme="minorBidi" w:eastAsia="Times New Roman" w:hAnsiTheme="minorBidi"/>
                <w:sz w:val="26"/>
                <w:szCs w:val="26"/>
              </w:rPr>
              <w:t>Termly</w:t>
            </w:r>
          </w:p>
        </w:tc>
        <w:tc>
          <w:tcPr>
            <w:tcW w:w="1101" w:type="pct"/>
          </w:tcPr>
          <w:p w14:paraId="7B0A2359" w14:textId="17144F69" w:rsidR="00E176E4" w:rsidRPr="00E176E4" w:rsidRDefault="00FB42ED" w:rsidP="00E176E4">
            <w:pPr>
              <w:rPr>
                <w:rFonts w:asciiTheme="minorBidi" w:eastAsia="Times New Roman" w:hAnsiTheme="minorBidi"/>
                <w:color w:val="0070C0"/>
                <w:sz w:val="24"/>
                <w:szCs w:val="24"/>
              </w:rPr>
            </w:pPr>
            <w:hyperlink r:id="rId29" w:history="1">
              <w:r w:rsidR="00E176E4" w:rsidRPr="00E176E4">
                <w:rPr>
                  <w:rFonts w:asciiTheme="minorBidi" w:eastAsia="Times New Roman" w:hAnsiTheme="minorBidi"/>
                  <w:color w:val="0070C0"/>
                  <w:sz w:val="24"/>
                  <w:szCs w:val="24"/>
                  <w:u w:val="single"/>
                </w:rPr>
                <w:t>Researcher Development Brochure</w:t>
              </w:r>
            </w:hyperlink>
          </w:p>
        </w:tc>
      </w:tr>
      <w:tr w:rsidR="00E176E4" w14:paraId="17A4F110" w14:textId="77777777" w:rsidTr="00C35D88">
        <w:trPr>
          <w:trHeight w:val="1104"/>
        </w:trPr>
        <w:tc>
          <w:tcPr>
            <w:tcW w:w="846" w:type="pct"/>
            <w:vMerge/>
          </w:tcPr>
          <w:p w14:paraId="12203D0D" w14:textId="77777777" w:rsidR="00E176E4" w:rsidRPr="001802F4" w:rsidRDefault="00E176E4" w:rsidP="00E176E4">
            <w:pPr>
              <w:rPr>
                <w:rFonts w:asciiTheme="minorBidi" w:eastAsia="Times New Roman" w:hAnsiTheme="minorBidi"/>
                <w:sz w:val="26"/>
                <w:szCs w:val="26"/>
              </w:rPr>
            </w:pPr>
          </w:p>
        </w:tc>
        <w:tc>
          <w:tcPr>
            <w:tcW w:w="1450" w:type="pct"/>
          </w:tcPr>
          <w:p w14:paraId="79D2DC28" w14:textId="77777777" w:rsidR="00E176E4" w:rsidRPr="001802F4" w:rsidRDefault="00E176E4" w:rsidP="00E176E4">
            <w:pPr>
              <w:rPr>
                <w:rFonts w:asciiTheme="minorBidi" w:eastAsia="Times New Roman" w:hAnsiTheme="minorBidi"/>
                <w:sz w:val="26"/>
                <w:szCs w:val="26"/>
              </w:rPr>
            </w:pPr>
            <w:r w:rsidRPr="001802F4">
              <w:rPr>
                <w:rFonts w:asciiTheme="minorBidi" w:eastAsia="Times New Roman" w:hAnsiTheme="minorBidi"/>
                <w:sz w:val="26"/>
                <w:szCs w:val="26"/>
              </w:rPr>
              <w:t>Getting published in journals</w:t>
            </w:r>
          </w:p>
        </w:tc>
        <w:tc>
          <w:tcPr>
            <w:tcW w:w="842" w:type="pct"/>
          </w:tcPr>
          <w:p w14:paraId="2954F2D4" w14:textId="77777777" w:rsidR="00E176E4" w:rsidRPr="001802F4" w:rsidRDefault="00E176E4" w:rsidP="00E176E4">
            <w:pPr>
              <w:rPr>
                <w:rFonts w:asciiTheme="minorBidi" w:eastAsia="Times New Roman" w:hAnsiTheme="minorBidi"/>
                <w:sz w:val="26"/>
                <w:szCs w:val="26"/>
              </w:rPr>
            </w:pPr>
            <w:r w:rsidRPr="001802F4">
              <w:rPr>
                <w:rFonts w:asciiTheme="minorBidi" w:eastAsia="Times New Roman" w:hAnsiTheme="minorBidi"/>
                <w:sz w:val="26"/>
                <w:szCs w:val="26"/>
              </w:rPr>
              <w:t>Webinar</w:t>
            </w:r>
          </w:p>
        </w:tc>
        <w:tc>
          <w:tcPr>
            <w:tcW w:w="761" w:type="pct"/>
          </w:tcPr>
          <w:p w14:paraId="3AF47214" w14:textId="77777777" w:rsidR="00E176E4" w:rsidRPr="001802F4" w:rsidRDefault="00E176E4" w:rsidP="00E176E4">
            <w:pPr>
              <w:rPr>
                <w:rFonts w:asciiTheme="minorBidi" w:eastAsia="Times New Roman" w:hAnsiTheme="minorBidi"/>
                <w:sz w:val="26"/>
                <w:szCs w:val="26"/>
              </w:rPr>
            </w:pPr>
            <w:r w:rsidRPr="001802F4">
              <w:rPr>
                <w:rFonts w:asciiTheme="minorBidi" w:eastAsia="Times New Roman" w:hAnsiTheme="minorBidi"/>
                <w:sz w:val="26"/>
                <w:szCs w:val="26"/>
              </w:rPr>
              <w:t>Annually</w:t>
            </w:r>
          </w:p>
        </w:tc>
        <w:tc>
          <w:tcPr>
            <w:tcW w:w="1101" w:type="pct"/>
          </w:tcPr>
          <w:p w14:paraId="4EC9328B" w14:textId="01373821" w:rsidR="00E176E4" w:rsidRPr="00E176E4" w:rsidRDefault="00FB42ED" w:rsidP="00E176E4">
            <w:pPr>
              <w:rPr>
                <w:rFonts w:asciiTheme="minorBidi" w:eastAsia="Times New Roman" w:hAnsiTheme="minorBidi"/>
                <w:color w:val="0070C0"/>
                <w:sz w:val="24"/>
                <w:szCs w:val="24"/>
              </w:rPr>
            </w:pPr>
            <w:hyperlink r:id="rId30" w:history="1">
              <w:r w:rsidR="00E176E4" w:rsidRPr="00E176E4">
                <w:rPr>
                  <w:rFonts w:asciiTheme="minorBidi" w:eastAsia="Times New Roman" w:hAnsiTheme="minorBidi"/>
                  <w:color w:val="0070C0"/>
                  <w:sz w:val="24"/>
                  <w:szCs w:val="24"/>
                  <w:u w:val="single"/>
                </w:rPr>
                <w:t>Researcher Development Brochure</w:t>
              </w:r>
            </w:hyperlink>
          </w:p>
        </w:tc>
      </w:tr>
      <w:tr w:rsidR="00E176E4" w14:paraId="001FBB9E" w14:textId="77777777" w:rsidTr="00C35D88">
        <w:trPr>
          <w:trHeight w:val="1067"/>
        </w:trPr>
        <w:tc>
          <w:tcPr>
            <w:tcW w:w="846" w:type="pct"/>
          </w:tcPr>
          <w:p w14:paraId="2DC0C23D" w14:textId="77777777" w:rsidR="00E176E4" w:rsidRPr="001802F4" w:rsidRDefault="00E176E4" w:rsidP="00E176E4">
            <w:pPr>
              <w:rPr>
                <w:rFonts w:asciiTheme="minorBidi" w:eastAsia="Times New Roman" w:hAnsiTheme="minorBidi"/>
                <w:sz w:val="26"/>
                <w:szCs w:val="26"/>
              </w:rPr>
            </w:pPr>
            <w:r w:rsidRPr="001802F4">
              <w:rPr>
                <w:rFonts w:asciiTheme="minorBidi" w:eastAsia="Times New Roman" w:hAnsiTheme="minorBidi"/>
                <w:i/>
                <w:iCs/>
                <w:sz w:val="26"/>
                <w:szCs w:val="26"/>
              </w:rPr>
              <w:t>Academic writing</w:t>
            </w:r>
          </w:p>
        </w:tc>
        <w:tc>
          <w:tcPr>
            <w:tcW w:w="1450" w:type="pct"/>
          </w:tcPr>
          <w:p w14:paraId="56E86651" w14:textId="77777777" w:rsidR="00E176E4" w:rsidRPr="001802F4" w:rsidRDefault="00E176E4" w:rsidP="00E176E4">
            <w:pPr>
              <w:rPr>
                <w:rFonts w:asciiTheme="minorBidi" w:eastAsia="Times New Roman" w:hAnsiTheme="minorBidi"/>
                <w:sz w:val="26"/>
                <w:szCs w:val="26"/>
              </w:rPr>
            </w:pPr>
            <w:r w:rsidRPr="001802F4">
              <w:rPr>
                <w:rFonts w:asciiTheme="minorBidi" w:eastAsia="Times New Roman" w:hAnsiTheme="minorBidi"/>
                <w:sz w:val="26"/>
                <w:szCs w:val="26"/>
              </w:rPr>
              <w:t>Writing retreats with input sessions</w:t>
            </w:r>
          </w:p>
        </w:tc>
        <w:tc>
          <w:tcPr>
            <w:tcW w:w="842" w:type="pct"/>
          </w:tcPr>
          <w:p w14:paraId="2CAA0832" w14:textId="77777777" w:rsidR="00E176E4" w:rsidRPr="001802F4" w:rsidRDefault="00E176E4" w:rsidP="00E176E4">
            <w:pPr>
              <w:rPr>
                <w:rFonts w:asciiTheme="minorBidi" w:eastAsia="Times New Roman" w:hAnsiTheme="minorBidi"/>
                <w:sz w:val="26"/>
                <w:szCs w:val="26"/>
              </w:rPr>
            </w:pPr>
            <w:r w:rsidRPr="001802F4">
              <w:rPr>
                <w:rFonts w:asciiTheme="minorBidi" w:eastAsia="Times New Roman" w:hAnsiTheme="minorBidi"/>
                <w:sz w:val="26"/>
                <w:szCs w:val="26"/>
              </w:rPr>
              <w:t>Webinar</w:t>
            </w:r>
          </w:p>
        </w:tc>
        <w:tc>
          <w:tcPr>
            <w:tcW w:w="761" w:type="pct"/>
          </w:tcPr>
          <w:p w14:paraId="120926AE" w14:textId="77777777" w:rsidR="00E176E4" w:rsidRPr="001802F4" w:rsidRDefault="00E176E4" w:rsidP="00E176E4">
            <w:pPr>
              <w:rPr>
                <w:rFonts w:asciiTheme="minorBidi" w:eastAsia="Times New Roman" w:hAnsiTheme="minorBidi"/>
                <w:sz w:val="26"/>
                <w:szCs w:val="26"/>
              </w:rPr>
            </w:pPr>
            <w:r w:rsidRPr="001802F4">
              <w:rPr>
                <w:rFonts w:asciiTheme="minorBidi" w:eastAsia="Times New Roman" w:hAnsiTheme="minorBidi"/>
                <w:sz w:val="26"/>
                <w:szCs w:val="26"/>
              </w:rPr>
              <w:t>Monthly</w:t>
            </w:r>
          </w:p>
        </w:tc>
        <w:tc>
          <w:tcPr>
            <w:tcW w:w="1101" w:type="pct"/>
          </w:tcPr>
          <w:p w14:paraId="041DA3C0" w14:textId="3E70FA51" w:rsidR="00E176E4" w:rsidRPr="00E176E4" w:rsidRDefault="00FB42ED" w:rsidP="00E176E4">
            <w:pPr>
              <w:rPr>
                <w:rFonts w:asciiTheme="minorBidi" w:eastAsia="Times New Roman" w:hAnsiTheme="minorBidi"/>
                <w:color w:val="0070C0"/>
                <w:sz w:val="24"/>
                <w:szCs w:val="24"/>
              </w:rPr>
            </w:pPr>
            <w:hyperlink r:id="rId31" w:history="1">
              <w:r w:rsidR="00E176E4" w:rsidRPr="00E176E4">
                <w:rPr>
                  <w:rFonts w:asciiTheme="minorBidi" w:eastAsia="Times New Roman" w:hAnsiTheme="minorBidi"/>
                  <w:color w:val="0070C0"/>
                  <w:sz w:val="24"/>
                  <w:szCs w:val="24"/>
                  <w:u w:val="single"/>
                </w:rPr>
                <w:t>Researcher Development Brochure</w:t>
              </w:r>
            </w:hyperlink>
          </w:p>
        </w:tc>
      </w:tr>
      <w:tr w:rsidR="00E176E4" w14:paraId="41CA9C52" w14:textId="77777777" w:rsidTr="00C35D88">
        <w:trPr>
          <w:trHeight w:val="1033"/>
        </w:trPr>
        <w:tc>
          <w:tcPr>
            <w:tcW w:w="846" w:type="pct"/>
          </w:tcPr>
          <w:p w14:paraId="5C6D5F15" w14:textId="77777777" w:rsidR="00E176E4" w:rsidRPr="001802F4" w:rsidRDefault="00E176E4" w:rsidP="00E176E4">
            <w:pPr>
              <w:rPr>
                <w:rFonts w:asciiTheme="minorBidi" w:eastAsia="Times New Roman" w:hAnsiTheme="minorBidi"/>
                <w:sz w:val="26"/>
                <w:szCs w:val="26"/>
              </w:rPr>
            </w:pPr>
            <w:r w:rsidRPr="001802F4">
              <w:rPr>
                <w:rFonts w:asciiTheme="minorBidi" w:eastAsia="Times New Roman" w:hAnsiTheme="minorBidi"/>
                <w:i/>
                <w:iCs/>
                <w:sz w:val="26"/>
                <w:szCs w:val="26"/>
              </w:rPr>
              <w:t>Employability</w:t>
            </w:r>
          </w:p>
        </w:tc>
        <w:tc>
          <w:tcPr>
            <w:tcW w:w="1450" w:type="pct"/>
          </w:tcPr>
          <w:p w14:paraId="6AE59BCB" w14:textId="77777777" w:rsidR="00E176E4" w:rsidRPr="001802F4" w:rsidRDefault="00E176E4" w:rsidP="00E176E4">
            <w:pPr>
              <w:rPr>
                <w:rFonts w:asciiTheme="minorBidi" w:eastAsia="Times New Roman" w:hAnsiTheme="minorBidi"/>
                <w:sz w:val="26"/>
                <w:szCs w:val="26"/>
              </w:rPr>
            </w:pPr>
            <w:r w:rsidRPr="001802F4">
              <w:rPr>
                <w:rFonts w:asciiTheme="minorBidi" w:eastAsia="Times New Roman" w:hAnsiTheme="minorBidi"/>
                <w:sz w:val="26"/>
                <w:szCs w:val="26"/>
              </w:rPr>
              <w:t>Knowing yourself and your career options</w:t>
            </w:r>
          </w:p>
        </w:tc>
        <w:tc>
          <w:tcPr>
            <w:tcW w:w="842" w:type="pct"/>
          </w:tcPr>
          <w:p w14:paraId="0596A9F2" w14:textId="77777777" w:rsidR="00E176E4" w:rsidRPr="001802F4" w:rsidRDefault="00E176E4" w:rsidP="00E176E4">
            <w:pPr>
              <w:rPr>
                <w:rFonts w:asciiTheme="minorBidi" w:eastAsia="Times New Roman" w:hAnsiTheme="minorBidi"/>
                <w:sz w:val="26"/>
                <w:szCs w:val="26"/>
              </w:rPr>
            </w:pPr>
            <w:r w:rsidRPr="001802F4">
              <w:rPr>
                <w:rFonts w:asciiTheme="minorBidi" w:eastAsia="Times New Roman" w:hAnsiTheme="minorBidi"/>
                <w:sz w:val="26"/>
                <w:szCs w:val="26"/>
              </w:rPr>
              <w:t>Webinar</w:t>
            </w:r>
          </w:p>
        </w:tc>
        <w:tc>
          <w:tcPr>
            <w:tcW w:w="761" w:type="pct"/>
          </w:tcPr>
          <w:p w14:paraId="00024B4F" w14:textId="77777777" w:rsidR="00E176E4" w:rsidRPr="001802F4" w:rsidRDefault="00E176E4" w:rsidP="00E176E4">
            <w:pPr>
              <w:rPr>
                <w:rFonts w:asciiTheme="minorBidi" w:eastAsia="Times New Roman" w:hAnsiTheme="minorBidi"/>
                <w:sz w:val="26"/>
                <w:szCs w:val="26"/>
              </w:rPr>
            </w:pPr>
            <w:r w:rsidRPr="001802F4">
              <w:rPr>
                <w:rFonts w:asciiTheme="minorBidi" w:eastAsia="Times New Roman" w:hAnsiTheme="minorBidi"/>
                <w:sz w:val="26"/>
                <w:szCs w:val="26"/>
              </w:rPr>
              <w:t>Termly</w:t>
            </w:r>
          </w:p>
        </w:tc>
        <w:tc>
          <w:tcPr>
            <w:tcW w:w="1101" w:type="pct"/>
          </w:tcPr>
          <w:p w14:paraId="730FD77C" w14:textId="0F3FD557" w:rsidR="00E176E4" w:rsidRPr="00E176E4" w:rsidRDefault="00FB42ED" w:rsidP="00E176E4">
            <w:pPr>
              <w:rPr>
                <w:rFonts w:asciiTheme="minorBidi" w:eastAsia="Times New Roman" w:hAnsiTheme="minorBidi"/>
                <w:color w:val="0070C0"/>
                <w:sz w:val="24"/>
                <w:szCs w:val="24"/>
              </w:rPr>
            </w:pPr>
            <w:hyperlink r:id="rId32" w:history="1">
              <w:r w:rsidR="00E176E4" w:rsidRPr="00E176E4">
                <w:rPr>
                  <w:rFonts w:asciiTheme="minorBidi" w:eastAsia="Times New Roman" w:hAnsiTheme="minorBidi"/>
                  <w:color w:val="0070C0"/>
                  <w:sz w:val="24"/>
                  <w:szCs w:val="24"/>
                  <w:u w:val="single"/>
                </w:rPr>
                <w:t>Researcher Development Brochure</w:t>
              </w:r>
            </w:hyperlink>
          </w:p>
        </w:tc>
      </w:tr>
      <w:tr w:rsidR="00E176E4" w14:paraId="4768FA9A" w14:textId="77777777" w:rsidTr="00C35D88">
        <w:trPr>
          <w:trHeight w:val="1067"/>
        </w:trPr>
        <w:tc>
          <w:tcPr>
            <w:tcW w:w="846" w:type="pct"/>
            <w:vMerge w:val="restart"/>
          </w:tcPr>
          <w:p w14:paraId="14DBC930" w14:textId="77777777" w:rsidR="00E176E4" w:rsidRPr="001802F4" w:rsidRDefault="00E176E4" w:rsidP="00E176E4">
            <w:pPr>
              <w:rPr>
                <w:rFonts w:asciiTheme="minorBidi" w:eastAsia="Times New Roman" w:hAnsiTheme="minorBidi"/>
                <w:sz w:val="26"/>
                <w:szCs w:val="26"/>
              </w:rPr>
            </w:pPr>
            <w:r w:rsidRPr="001802F4">
              <w:rPr>
                <w:rFonts w:asciiTheme="minorBidi" w:eastAsia="Times New Roman" w:hAnsiTheme="minorBidi"/>
                <w:i/>
                <w:iCs/>
                <w:sz w:val="26"/>
                <w:szCs w:val="26"/>
              </w:rPr>
              <w:t>Researcher Engagement</w:t>
            </w:r>
          </w:p>
        </w:tc>
        <w:tc>
          <w:tcPr>
            <w:tcW w:w="1450" w:type="pct"/>
          </w:tcPr>
          <w:p w14:paraId="4EC1F048" w14:textId="77777777" w:rsidR="00E176E4" w:rsidRPr="001802F4" w:rsidRDefault="00E176E4" w:rsidP="00E176E4">
            <w:pPr>
              <w:rPr>
                <w:rFonts w:asciiTheme="minorBidi" w:eastAsia="Times New Roman" w:hAnsiTheme="minorBidi"/>
                <w:sz w:val="26"/>
                <w:szCs w:val="26"/>
              </w:rPr>
            </w:pPr>
            <w:r w:rsidRPr="001802F4">
              <w:rPr>
                <w:rFonts w:asciiTheme="minorBidi" w:eastAsia="Times New Roman" w:hAnsiTheme="minorBidi"/>
                <w:sz w:val="26"/>
                <w:szCs w:val="26"/>
              </w:rPr>
              <w:t>Preparing for 3-Minute Thesis</w:t>
            </w:r>
          </w:p>
        </w:tc>
        <w:tc>
          <w:tcPr>
            <w:tcW w:w="842" w:type="pct"/>
          </w:tcPr>
          <w:p w14:paraId="012BDCB1" w14:textId="77777777" w:rsidR="00E176E4" w:rsidRPr="001802F4" w:rsidRDefault="00E176E4" w:rsidP="00E176E4">
            <w:pPr>
              <w:rPr>
                <w:rFonts w:asciiTheme="minorBidi" w:eastAsia="Times New Roman" w:hAnsiTheme="minorBidi"/>
                <w:sz w:val="26"/>
                <w:szCs w:val="26"/>
              </w:rPr>
            </w:pPr>
            <w:r w:rsidRPr="001802F4">
              <w:rPr>
                <w:rFonts w:asciiTheme="minorBidi" w:eastAsia="Times New Roman" w:hAnsiTheme="minorBidi"/>
                <w:sz w:val="26"/>
                <w:szCs w:val="26"/>
              </w:rPr>
              <w:t>Webinar &amp; Practice sessions</w:t>
            </w:r>
          </w:p>
        </w:tc>
        <w:tc>
          <w:tcPr>
            <w:tcW w:w="761" w:type="pct"/>
          </w:tcPr>
          <w:p w14:paraId="0ABE204F" w14:textId="77777777" w:rsidR="00E176E4" w:rsidRPr="001802F4" w:rsidRDefault="00E176E4" w:rsidP="00E176E4">
            <w:pPr>
              <w:rPr>
                <w:rFonts w:asciiTheme="minorBidi" w:eastAsia="Times New Roman" w:hAnsiTheme="minorBidi"/>
                <w:sz w:val="26"/>
                <w:szCs w:val="26"/>
              </w:rPr>
            </w:pPr>
            <w:r w:rsidRPr="001802F4">
              <w:rPr>
                <w:rFonts w:asciiTheme="minorBidi" w:eastAsia="Times New Roman" w:hAnsiTheme="minorBidi"/>
                <w:sz w:val="26"/>
                <w:szCs w:val="26"/>
              </w:rPr>
              <w:t>Spring and summer term</w:t>
            </w:r>
          </w:p>
        </w:tc>
        <w:tc>
          <w:tcPr>
            <w:tcW w:w="1101" w:type="pct"/>
          </w:tcPr>
          <w:p w14:paraId="3AEA3E68" w14:textId="1EE8165E" w:rsidR="00E176E4" w:rsidRPr="00E176E4" w:rsidRDefault="00FB42ED" w:rsidP="00E176E4">
            <w:pPr>
              <w:rPr>
                <w:rFonts w:asciiTheme="minorBidi" w:eastAsia="Times New Roman" w:hAnsiTheme="minorBidi"/>
                <w:color w:val="0070C0"/>
                <w:sz w:val="24"/>
                <w:szCs w:val="24"/>
              </w:rPr>
            </w:pPr>
            <w:hyperlink r:id="rId33" w:history="1">
              <w:r w:rsidR="00E176E4" w:rsidRPr="00E176E4">
                <w:rPr>
                  <w:rFonts w:asciiTheme="minorBidi" w:eastAsia="Times New Roman" w:hAnsiTheme="minorBidi"/>
                  <w:color w:val="0070C0"/>
                  <w:sz w:val="24"/>
                  <w:szCs w:val="24"/>
                  <w:u w:val="single"/>
                </w:rPr>
                <w:t>Researcher Development Brochure</w:t>
              </w:r>
            </w:hyperlink>
          </w:p>
        </w:tc>
      </w:tr>
      <w:tr w:rsidR="00E176E4" w14:paraId="10EFFD98" w14:textId="77777777" w:rsidTr="00C35D88">
        <w:trPr>
          <w:trHeight w:val="1104"/>
        </w:trPr>
        <w:tc>
          <w:tcPr>
            <w:tcW w:w="846" w:type="pct"/>
            <w:vMerge/>
          </w:tcPr>
          <w:p w14:paraId="2162CDCC" w14:textId="77777777" w:rsidR="00E176E4" w:rsidRPr="001802F4" w:rsidRDefault="00E176E4" w:rsidP="00E176E4">
            <w:pPr>
              <w:rPr>
                <w:rFonts w:asciiTheme="minorBidi" w:eastAsia="Times New Roman" w:hAnsiTheme="minorBidi"/>
                <w:sz w:val="26"/>
                <w:szCs w:val="26"/>
              </w:rPr>
            </w:pPr>
          </w:p>
        </w:tc>
        <w:tc>
          <w:tcPr>
            <w:tcW w:w="1450" w:type="pct"/>
          </w:tcPr>
          <w:p w14:paraId="667DDB81" w14:textId="77777777" w:rsidR="00E176E4" w:rsidRPr="001802F4" w:rsidRDefault="00E176E4" w:rsidP="00E176E4">
            <w:pPr>
              <w:rPr>
                <w:rFonts w:asciiTheme="minorBidi" w:eastAsia="Times New Roman" w:hAnsiTheme="minorBidi"/>
                <w:sz w:val="26"/>
                <w:szCs w:val="26"/>
              </w:rPr>
            </w:pPr>
            <w:r w:rsidRPr="001802F4">
              <w:rPr>
                <w:rFonts w:asciiTheme="minorBidi" w:eastAsia="Times New Roman" w:hAnsiTheme="minorBidi"/>
                <w:sz w:val="26"/>
                <w:szCs w:val="26"/>
              </w:rPr>
              <w:t>Effective conference presentation skills</w:t>
            </w:r>
          </w:p>
        </w:tc>
        <w:tc>
          <w:tcPr>
            <w:tcW w:w="842" w:type="pct"/>
          </w:tcPr>
          <w:p w14:paraId="055AE040" w14:textId="77777777" w:rsidR="00E176E4" w:rsidRPr="001802F4" w:rsidRDefault="00E176E4" w:rsidP="00E176E4">
            <w:pPr>
              <w:rPr>
                <w:rFonts w:asciiTheme="minorBidi" w:eastAsia="Times New Roman" w:hAnsiTheme="minorBidi"/>
                <w:sz w:val="26"/>
                <w:szCs w:val="26"/>
              </w:rPr>
            </w:pPr>
            <w:r w:rsidRPr="001802F4">
              <w:rPr>
                <w:rFonts w:asciiTheme="minorBidi" w:eastAsia="Times New Roman" w:hAnsiTheme="minorBidi"/>
                <w:sz w:val="26"/>
                <w:szCs w:val="26"/>
              </w:rPr>
              <w:t>Webinar</w:t>
            </w:r>
          </w:p>
        </w:tc>
        <w:tc>
          <w:tcPr>
            <w:tcW w:w="761" w:type="pct"/>
          </w:tcPr>
          <w:p w14:paraId="0A599872" w14:textId="77777777" w:rsidR="00E176E4" w:rsidRPr="001802F4" w:rsidRDefault="00E176E4" w:rsidP="00E176E4">
            <w:pPr>
              <w:rPr>
                <w:rFonts w:asciiTheme="minorBidi" w:eastAsia="Times New Roman" w:hAnsiTheme="minorBidi"/>
                <w:sz w:val="26"/>
                <w:szCs w:val="26"/>
              </w:rPr>
            </w:pPr>
            <w:r w:rsidRPr="001802F4">
              <w:rPr>
                <w:rFonts w:asciiTheme="minorBidi" w:eastAsia="Times New Roman" w:hAnsiTheme="minorBidi"/>
                <w:sz w:val="26"/>
                <w:szCs w:val="26"/>
              </w:rPr>
              <w:t>Twice a year</w:t>
            </w:r>
          </w:p>
        </w:tc>
        <w:tc>
          <w:tcPr>
            <w:tcW w:w="1101" w:type="pct"/>
          </w:tcPr>
          <w:p w14:paraId="2A3A12CD" w14:textId="48AECA9F" w:rsidR="00E176E4" w:rsidRPr="00E176E4" w:rsidRDefault="00FB42ED" w:rsidP="00E176E4">
            <w:pPr>
              <w:rPr>
                <w:rFonts w:asciiTheme="minorBidi" w:eastAsia="Times New Roman" w:hAnsiTheme="minorBidi"/>
                <w:color w:val="0070C0"/>
                <w:sz w:val="24"/>
                <w:szCs w:val="24"/>
              </w:rPr>
            </w:pPr>
            <w:hyperlink r:id="rId34" w:history="1">
              <w:r w:rsidR="00E176E4" w:rsidRPr="00E176E4">
                <w:rPr>
                  <w:rFonts w:asciiTheme="minorBidi" w:eastAsia="Times New Roman" w:hAnsiTheme="minorBidi"/>
                  <w:color w:val="0070C0"/>
                  <w:sz w:val="24"/>
                  <w:szCs w:val="24"/>
                  <w:u w:val="single"/>
                </w:rPr>
                <w:t>Researcher Development Brochure</w:t>
              </w:r>
            </w:hyperlink>
          </w:p>
        </w:tc>
      </w:tr>
      <w:tr w:rsidR="00E176E4" w14:paraId="1D27E084" w14:textId="77777777" w:rsidTr="00C35D88">
        <w:trPr>
          <w:trHeight w:val="1067"/>
        </w:trPr>
        <w:tc>
          <w:tcPr>
            <w:tcW w:w="846" w:type="pct"/>
            <w:vMerge/>
          </w:tcPr>
          <w:p w14:paraId="61E06FC2" w14:textId="77777777" w:rsidR="00E176E4" w:rsidRPr="001802F4" w:rsidRDefault="00E176E4" w:rsidP="00E176E4">
            <w:pPr>
              <w:rPr>
                <w:rFonts w:asciiTheme="minorBidi" w:eastAsia="Times New Roman" w:hAnsiTheme="minorBidi"/>
                <w:sz w:val="26"/>
                <w:szCs w:val="26"/>
              </w:rPr>
            </w:pPr>
          </w:p>
        </w:tc>
        <w:tc>
          <w:tcPr>
            <w:tcW w:w="1450" w:type="pct"/>
          </w:tcPr>
          <w:p w14:paraId="7A2C4083" w14:textId="77777777" w:rsidR="00E176E4" w:rsidRPr="001802F4" w:rsidRDefault="00E176E4" w:rsidP="00E176E4">
            <w:pPr>
              <w:rPr>
                <w:rFonts w:asciiTheme="minorBidi" w:eastAsia="Times New Roman" w:hAnsiTheme="minorBidi"/>
                <w:sz w:val="26"/>
                <w:szCs w:val="26"/>
              </w:rPr>
            </w:pPr>
            <w:r w:rsidRPr="001802F4">
              <w:rPr>
                <w:rFonts w:asciiTheme="minorBidi" w:eastAsia="Times New Roman" w:hAnsiTheme="minorBidi"/>
                <w:sz w:val="26"/>
                <w:szCs w:val="26"/>
              </w:rPr>
              <w:t>Researcher Engagement resources and videos</w:t>
            </w:r>
          </w:p>
        </w:tc>
        <w:tc>
          <w:tcPr>
            <w:tcW w:w="842" w:type="pct"/>
          </w:tcPr>
          <w:p w14:paraId="0EB3D608" w14:textId="77777777" w:rsidR="00E176E4" w:rsidRPr="001802F4" w:rsidRDefault="00E176E4" w:rsidP="00E176E4">
            <w:pPr>
              <w:rPr>
                <w:rFonts w:asciiTheme="minorBidi" w:eastAsia="Times New Roman" w:hAnsiTheme="minorBidi"/>
                <w:sz w:val="26"/>
                <w:szCs w:val="26"/>
              </w:rPr>
            </w:pPr>
            <w:r w:rsidRPr="001802F4">
              <w:rPr>
                <w:rFonts w:asciiTheme="minorBidi" w:eastAsia="Times New Roman" w:hAnsiTheme="minorBidi"/>
                <w:sz w:val="26"/>
                <w:szCs w:val="26"/>
              </w:rPr>
              <w:t>Resources</w:t>
            </w:r>
          </w:p>
        </w:tc>
        <w:tc>
          <w:tcPr>
            <w:tcW w:w="761" w:type="pct"/>
          </w:tcPr>
          <w:p w14:paraId="2426AEE0" w14:textId="77777777" w:rsidR="00E176E4" w:rsidRPr="001802F4" w:rsidRDefault="00E176E4" w:rsidP="00E176E4">
            <w:pPr>
              <w:rPr>
                <w:rFonts w:asciiTheme="minorBidi" w:eastAsia="Times New Roman" w:hAnsiTheme="minorBidi"/>
                <w:sz w:val="26"/>
                <w:szCs w:val="26"/>
              </w:rPr>
            </w:pPr>
            <w:r w:rsidRPr="001802F4">
              <w:rPr>
                <w:rFonts w:asciiTheme="minorBidi" w:eastAsia="Times New Roman" w:hAnsiTheme="minorBidi"/>
                <w:sz w:val="26"/>
                <w:szCs w:val="26"/>
              </w:rPr>
              <w:t>24 hr access</w:t>
            </w:r>
          </w:p>
        </w:tc>
        <w:tc>
          <w:tcPr>
            <w:tcW w:w="1101" w:type="pct"/>
          </w:tcPr>
          <w:p w14:paraId="7B0F832A" w14:textId="74A0119F" w:rsidR="00E176E4" w:rsidRPr="00E176E4" w:rsidRDefault="00FB42ED" w:rsidP="00E176E4">
            <w:pPr>
              <w:rPr>
                <w:rFonts w:asciiTheme="minorBidi" w:eastAsia="Times New Roman" w:hAnsiTheme="minorBidi"/>
                <w:color w:val="0070C0"/>
                <w:sz w:val="24"/>
                <w:szCs w:val="24"/>
              </w:rPr>
            </w:pPr>
            <w:hyperlink r:id="rId35" w:history="1">
              <w:r w:rsidR="00E176E4" w:rsidRPr="00E176E4">
                <w:rPr>
                  <w:rStyle w:val="Hyperlink"/>
                  <w:rFonts w:asciiTheme="minorBidi" w:eastAsia="Times New Roman" w:hAnsiTheme="minorBidi"/>
                  <w:color w:val="0070C0"/>
                  <w:sz w:val="24"/>
                  <w:szCs w:val="24"/>
                </w:rPr>
                <w:t>NOW RDG</w:t>
              </w:r>
            </w:hyperlink>
          </w:p>
        </w:tc>
      </w:tr>
    </w:tbl>
    <w:p w14:paraId="568B269B" w14:textId="3354EBE4" w:rsidR="006459B5" w:rsidRDefault="006459B5" w:rsidP="001D4386">
      <w:pPr>
        <w:rPr>
          <w:rFonts w:ascii="Arial" w:eastAsia="Times New Roman" w:hAnsi="Arial" w:cs="Arial"/>
          <w:b/>
          <w:bCs/>
          <w:sz w:val="24"/>
          <w:szCs w:val="24"/>
        </w:rPr>
      </w:pPr>
    </w:p>
    <w:tbl>
      <w:tblPr>
        <w:tblStyle w:val="TableGrid"/>
        <w:tblpPr w:leftFromText="180" w:rightFromText="180" w:vertAnchor="page" w:horzAnchor="margin" w:tblpY="804"/>
        <w:tblW w:w="4986" w:type="pct"/>
        <w:tblLook w:val="04A0" w:firstRow="1" w:lastRow="0" w:firstColumn="1" w:lastColumn="0" w:noHBand="0" w:noVBand="1"/>
      </w:tblPr>
      <w:tblGrid>
        <w:gridCol w:w="2529"/>
        <w:gridCol w:w="4953"/>
        <w:gridCol w:w="2351"/>
        <w:gridCol w:w="2247"/>
        <w:gridCol w:w="3265"/>
      </w:tblGrid>
      <w:tr w:rsidR="006459B5" w14:paraId="6E088F46" w14:textId="77777777" w:rsidTr="00E176E4">
        <w:trPr>
          <w:trHeight w:val="1345"/>
        </w:trPr>
        <w:tc>
          <w:tcPr>
            <w:tcW w:w="5000" w:type="pct"/>
            <w:gridSpan w:val="5"/>
            <w:shd w:val="clear" w:color="auto" w:fill="FF257D"/>
          </w:tcPr>
          <w:p w14:paraId="0EFFB517" w14:textId="77777777" w:rsidR="006459B5" w:rsidRPr="00B97A52" w:rsidRDefault="006459B5" w:rsidP="006459B5">
            <w:pPr>
              <w:rPr>
                <w:rFonts w:ascii="Arial" w:eastAsia="Times New Roman" w:hAnsi="Arial" w:cs="Arial"/>
                <w:color w:val="FFFFFF" w:themeColor="background1"/>
                <w:sz w:val="26"/>
                <w:szCs w:val="26"/>
              </w:rPr>
            </w:pPr>
            <w:r w:rsidRPr="00B97A52">
              <w:rPr>
                <w:rFonts w:ascii="Arial" w:eastAsia="Times New Roman" w:hAnsi="Arial" w:cs="Arial"/>
                <w:b/>
                <w:bCs/>
                <w:color w:val="FFFFFF" w:themeColor="background1"/>
                <w:sz w:val="26"/>
                <w:szCs w:val="26"/>
              </w:rPr>
              <w:lastRenderedPageBreak/>
              <w:t>Year 3:</w:t>
            </w:r>
            <w:r w:rsidRPr="00B97A52">
              <w:rPr>
                <w:rFonts w:ascii="Arial" w:eastAsia="Times New Roman" w:hAnsi="Arial" w:cs="Arial"/>
                <w:color w:val="FFFFFF" w:themeColor="background1"/>
                <w:sz w:val="26"/>
                <w:szCs w:val="26"/>
              </w:rPr>
              <w:t xml:space="preserve"> As the final year of study quickly comes around, the development programme for At Distance PhD candidates concentrates on dissemination and publication of your work to complement your thesis. The NTU Doctoral Plus 3 programme gives you training in the preparation for the viva voce and submission of the final thesis. Opportunities for employment are key at this stage prior to thesis pending and can focus your career projections.</w:t>
            </w:r>
          </w:p>
          <w:p w14:paraId="02D2DA2D" w14:textId="77777777" w:rsidR="006459B5" w:rsidRPr="00B97A52" w:rsidRDefault="006459B5" w:rsidP="006459B5">
            <w:pPr>
              <w:rPr>
                <w:rFonts w:ascii="Arial" w:eastAsia="Times New Roman" w:hAnsi="Arial" w:cs="Arial"/>
                <w:b/>
                <w:bCs/>
                <w:color w:val="FFFFFF" w:themeColor="background1"/>
                <w:sz w:val="26"/>
                <w:szCs w:val="26"/>
              </w:rPr>
            </w:pPr>
          </w:p>
        </w:tc>
      </w:tr>
      <w:tr w:rsidR="001802F4" w14:paraId="109607FB" w14:textId="77777777" w:rsidTr="00E176E4">
        <w:trPr>
          <w:trHeight w:val="601"/>
        </w:trPr>
        <w:tc>
          <w:tcPr>
            <w:tcW w:w="824" w:type="pct"/>
            <w:shd w:val="clear" w:color="auto" w:fill="E7E6E6" w:themeFill="background2"/>
          </w:tcPr>
          <w:p w14:paraId="596D52CB" w14:textId="77777777" w:rsidR="006459B5" w:rsidRPr="001802F4" w:rsidRDefault="006459B5" w:rsidP="006459B5">
            <w:pPr>
              <w:rPr>
                <w:rFonts w:ascii="Arial" w:eastAsia="Times New Roman" w:hAnsi="Arial" w:cs="Arial"/>
                <w:b/>
                <w:bCs/>
                <w:sz w:val="26"/>
                <w:szCs w:val="26"/>
              </w:rPr>
            </w:pPr>
            <w:r w:rsidRPr="001802F4">
              <w:rPr>
                <w:rFonts w:ascii="Arial" w:eastAsia="Times New Roman" w:hAnsi="Arial" w:cs="Arial"/>
                <w:b/>
                <w:bCs/>
                <w:sz w:val="26"/>
                <w:szCs w:val="26"/>
              </w:rPr>
              <w:t>Topic</w:t>
            </w:r>
          </w:p>
        </w:tc>
        <w:tc>
          <w:tcPr>
            <w:tcW w:w="1614" w:type="pct"/>
            <w:shd w:val="clear" w:color="auto" w:fill="E7E6E6" w:themeFill="background2"/>
          </w:tcPr>
          <w:p w14:paraId="520E1B20" w14:textId="77777777" w:rsidR="006459B5" w:rsidRPr="001802F4" w:rsidRDefault="006459B5" w:rsidP="006459B5">
            <w:pPr>
              <w:rPr>
                <w:rFonts w:ascii="Arial" w:eastAsia="Times New Roman" w:hAnsi="Arial" w:cs="Arial"/>
                <w:b/>
                <w:bCs/>
                <w:sz w:val="26"/>
                <w:szCs w:val="26"/>
              </w:rPr>
            </w:pPr>
            <w:r w:rsidRPr="001802F4">
              <w:rPr>
                <w:rFonts w:ascii="Arial" w:eastAsia="Times New Roman" w:hAnsi="Arial" w:cs="Arial"/>
                <w:b/>
                <w:bCs/>
                <w:sz w:val="26"/>
                <w:szCs w:val="26"/>
              </w:rPr>
              <w:t>Subtopic</w:t>
            </w:r>
          </w:p>
        </w:tc>
        <w:tc>
          <w:tcPr>
            <w:tcW w:w="766" w:type="pct"/>
            <w:shd w:val="clear" w:color="auto" w:fill="E7E6E6" w:themeFill="background2"/>
          </w:tcPr>
          <w:p w14:paraId="02336B40" w14:textId="77777777" w:rsidR="006459B5" w:rsidRPr="001802F4" w:rsidRDefault="006459B5" w:rsidP="006459B5">
            <w:pPr>
              <w:rPr>
                <w:rFonts w:ascii="Arial" w:eastAsia="Times New Roman" w:hAnsi="Arial" w:cs="Arial"/>
                <w:b/>
                <w:bCs/>
                <w:sz w:val="26"/>
                <w:szCs w:val="26"/>
              </w:rPr>
            </w:pPr>
            <w:r w:rsidRPr="001802F4">
              <w:rPr>
                <w:rFonts w:ascii="Arial" w:eastAsia="Times New Roman" w:hAnsi="Arial" w:cs="Arial"/>
                <w:b/>
                <w:bCs/>
                <w:sz w:val="26"/>
                <w:szCs w:val="26"/>
              </w:rPr>
              <w:t>Format</w:t>
            </w:r>
          </w:p>
        </w:tc>
        <w:tc>
          <w:tcPr>
            <w:tcW w:w="732" w:type="pct"/>
            <w:shd w:val="clear" w:color="auto" w:fill="E7E6E6" w:themeFill="background2"/>
          </w:tcPr>
          <w:p w14:paraId="09A63AD0" w14:textId="77777777" w:rsidR="006459B5" w:rsidRPr="001802F4" w:rsidRDefault="006459B5" w:rsidP="006459B5">
            <w:pPr>
              <w:rPr>
                <w:rFonts w:ascii="Arial" w:eastAsia="Times New Roman" w:hAnsi="Arial" w:cs="Arial"/>
                <w:b/>
                <w:bCs/>
                <w:sz w:val="26"/>
                <w:szCs w:val="26"/>
              </w:rPr>
            </w:pPr>
            <w:r w:rsidRPr="001802F4">
              <w:rPr>
                <w:rFonts w:ascii="Arial" w:eastAsia="Times New Roman" w:hAnsi="Arial" w:cs="Arial"/>
                <w:b/>
                <w:bCs/>
                <w:sz w:val="26"/>
                <w:szCs w:val="26"/>
              </w:rPr>
              <w:t>Delivered</w:t>
            </w:r>
          </w:p>
        </w:tc>
        <w:tc>
          <w:tcPr>
            <w:tcW w:w="1064" w:type="pct"/>
            <w:shd w:val="clear" w:color="auto" w:fill="E7E6E6" w:themeFill="background2"/>
          </w:tcPr>
          <w:p w14:paraId="492AF8C2" w14:textId="77777777" w:rsidR="006459B5" w:rsidRPr="001802F4" w:rsidRDefault="006459B5" w:rsidP="006459B5">
            <w:pPr>
              <w:rPr>
                <w:rFonts w:ascii="Arial" w:eastAsia="Times New Roman" w:hAnsi="Arial" w:cs="Arial"/>
                <w:b/>
                <w:bCs/>
                <w:sz w:val="26"/>
                <w:szCs w:val="26"/>
              </w:rPr>
            </w:pPr>
            <w:r w:rsidRPr="001802F4">
              <w:rPr>
                <w:rFonts w:ascii="Arial" w:eastAsia="Times New Roman" w:hAnsi="Arial" w:cs="Arial"/>
                <w:b/>
                <w:bCs/>
                <w:sz w:val="26"/>
                <w:szCs w:val="26"/>
              </w:rPr>
              <w:t>More information and booking details</w:t>
            </w:r>
          </w:p>
        </w:tc>
      </w:tr>
      <w:tr w:rsidR="00E176E4" w:rsidRPr="00E176E4" w14:paraId="2AC68482" w14:textId="77777777" w:rsidTr="00E176E4">
        <w:trPr>
          <w:trHeight w:val="892"/>
        </w:trPr>
        <w:tc>
          <w:tcPr>
            <w:tcW w:w="824" w:type="pct"/>
          </w:tcPr>
          <w:p w14:paraId="66BCE6BF"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i/>
                <w:iCs/>
                <w:sz w:val="26"/>
                <w:szCs w:val="26"/>
              </w:rPr>
              <w:t>Publishing </w:t>
            </w:r>
          </w:p>
        </w:tc>
        <w:tc>
          <w:tcPr>
            <w:tcW w:w="1614" w:type="pct"/>
          </w:tcPr>
          <w:p w14:paraId="77ED20EC"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Preparing your thesis for online publication in the institutional repository</w:t>
            </w:r>
          </w:p>
        </w:tc>
        <w:tc>
          <w:tcPr>
            <w:tcW w:w="766" w:type="pct"/>
          </w:tcPr>
          <w:p w14:paraId="5F150162"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Webinar</w:t>
            </w:r>
          </w:p>
        </w:tc>
        <w:tc>
          <w:tcPr>
            <w:tcW w:w="732" w:type="pct"/>
          </w:tcPr>
          <w:p w14:paraId="43E2EBFC"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Termly</w:t>
            </w:r>
          </w:p>
        </w:tc>
        <w:tc>
          <w:tcPr>
            <w:tcW w:w="1064" w:type="pct"/>
          </w:tcPr>
          <w:p w14:paraId="73840526" w14:textId="4ADCECB0" w:rsidR="00E176E4" w:rsidRPr="00E176E4" w:rsidRDefault="00FB42ED" w:rsidP="00E176E4">
            <w:pPr>
              <w:rPr>
                <w:rFonts w:ascii="Arial" w:eastAsia="Times New Roman" w:hAnsi="Arial" w:cs="Arial"/>
                <w:b/>
                <w:bCs/>
                <w:color w:val="0070C0"/>
                <w:sz w:val="24"/>
                <w:szCs w:val="24"/>
              </w:rPr>
            </w:pPr>
            <w:hyperlink r:id="rId36" w:history="1">
              <w:r w:rsidR="00E176E4" w:rsidRPr="00E176E4">
                <w:rPr>
                  <w:rFonts w:ascii="Arial" w:eastAsia="Times New Roman" w:hAnsi="Arial" w:cs="Arial"/>
                  <w:color w:val="0070C0"/>
                  <w:sz w:val="24"/>
                  <w:szCs w:val="24"/>
                  <w:u w:val="single"/>
                </w:rPr>
                <w:t>Researcher Development Brochure</w:t>
              </w:r>
            </w:hyperlink>
          </w:p>
        </w:tc>
      </w:tr>
      <w:tr w:rsidR="00E176E4" w:rsidRPr="00E176E4" w14:paraId="31B6B970" w14:textId="77777777" w:rsidTr="00E176E4">
        <w:trPr>
          <w:trHeight w:val="583"/>
        </w:trPr>
        <w:tc>
          <w:tcPr>
            <w:tcW w:w="824" w:type="pct"/>
          </w:tcPr>
          <w:p w14:paraId="1CD632E4"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i/>
                <w:iCs/>
                <w:sz w:val="26"/>
                <w:szCs w:val="26"/>
              </w:rPr>
              <w:t>Academic writing</w:t>
            </w:r>
          </w:p>
        </w:tc>
        <w:tc>
          <w:tcPr>
            <w:tcW w:w="1614" w:type="pct"/>
          </w:tcPr>
          <w:p w14:paraId="606B0920"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Writing retreats with input sessions</w:t>
            </w:r>
          </w:p>
        </w:tc>
        <w:tc>
          <w:tcPr>
            <w:tcW w:w="766" w:type="pct"/>
          </w:tcPr>
          <w:p w14:paraId="054A0897"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Webinar</w:t>
            </w:r>
          </w:p>
        </w:tc>
        <w:tc>
          <w:tcPr>
            <w:tcW w:w="732" w:type="pct"/>
          </w:tcPr>
          <w:p w14:paraId="043834EB"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Monthly</w:t>
            </w:r>
          </w:p>
        </w:tc>
        <w:tc>
          <w:tcPr>
            <w:tcW w:w="1064" w:type="pct"/>
          </w:tcPr>
          <w:p w14:paraId="7B52C75A" w14:textId="1870E5F8" w:rsidR="00E176E4" w:rsidRPr="00E176E4" w:rsidRDefault="00FB42ED" w:rsidP="00E176E4">
            <w:pPr>
              <w:rPr>
                <w:rFonts w:ascii="Arial" w:eastAsia="Times New Roman" w:hAnsi="Arial" w:cs="Arial"/>
                <w:b/>
                <w:bCs/>
                <w:color w:val="0070C0"/>
                <w:sz w:val="24"/>
                <w:szCs w:val="24"/>
              </w:rPr>
            </w:pPr>
            <w:hyperlink r:id="rId37" w:history="1">
              <w:r w:rsidR="00E176E4" w:rsidRPr="00E176E4">
                <w:rPr>
                  <w:rFonts w:ascii="Arial" w:eastAsia="Times New Roman" w:hAnsi="Arial" w:cs="Arial"/>
                  <w:color w:val="0070C0"/>
                  <w:sz w:val="24"/>
                  <w:szCs w:val="24"/>
                  <w:u w:val="single"/>
                </w:rPr>
                <w:t>Researcher Development Brochure</w:t>
              </w:r>
            </w:hyperlink>
          </w:p>
        </w:tc>
      </w:tr>
      <w:tr w:rsidR="00E176E4" w:rsidRPr="00E176E4" w14:paraId="5C7803C4" w14:textId="77777777" w:rsidTr="00E176E4">
        <w:trPr>
          <w:trHeight w:val="601"/>
        </w:trPr>
        <w:tc>
          <w:tcPr>
            <w:tcW w:w="824" w:type="pct"/>
            <w:vMerge w:val="restart"/>
          </w:tcPr>
          <w:p w14:paraId="49F4CD56"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i/>
                <w:iCs/>
                <w:sz w:val="26"/>
                <w:szCs w:val="26"/>
              </w:rPr>
              <w:t>Employability </w:t>
            </w:r>
          </w:p>
          <w:p w14:paraId="4F76394D"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b/>
                <w:bCs/>
                <w:i/>
                <w:iCs/>
                <w:sz w:val="26"/>
                <w:szCs w:val="26"/>
              </w:rPr>
              <w:t> </w:t>
            </w:r>
          </w:p>
          <w:p w14:paraId="05812FBE"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b/>
                <w:bCs/>
                <w:i/>
                <w:iCs/>
                <w:sz w:val="26"/>
                <w:szCs w:val="26"/>
              </w:rPr>
              <w:t> </w:t>
            </w:r>
          </w:p>
          <w:p w14:paraId="48114DA9"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b/>
                <w:bCs/>
                <w:i/>
                <w:iCs/>
                <w:sz w:val="26"/>
                <w:szCs w:val="26"/>
              </w:rPr>
              <w:t> </w:t>
            </w:r>
          </w:p>
        </w:tc>
        <w:tc>
          <w:tcPr>
            <w:tcW w:w="1614" w:type="pct"/>
          </w:tcPr>
          <w:p w14:paraId="5ADD2ABA"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Effective job search and application (DPP3 part a)</w:t>
            </w:r>
          </w:p>
        </w:tc>
        <w:tc>
          <w:tcPr>
            <w:tcW w:w="766" w:type="pct"/>
          </w:tcPr>
          <w:p w14:paraId="71BD15B5"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Webinar</w:t>
            </w:r>
          </w:p>
        </w:tc>
        <w:tc>
          <w:tcPr>
            <w:tcW w:w="732" w:type="pct"/>
          </w:tcPr>
          <w:p w14:paraId="7DF6AF6B"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Termly</w:t>
            </w:r>
          </w:p>
        </w:tc>
        <w:tc>
          <w:tcPr>
            <w:tcW w:w="1064" w:type="pct"/>
          </w:tcPr>
          <w:p w14:paraId="7BB4A702" w14:textId="3E332041" w:rsidR="00E176E4" w:rsidRPr="00E176E4" w:rsidRDefault="00FB42ED" w:rsidP="00E176E4">
            <w:pPr>
              <w:rPr>
                <w:rFonts w:ascii="Arial" w:eastAsia="Times New Roman" w:hAnsi="Arial" w:cs="Arial"/>
                <w:b/>
                <w:bCs/>
                <w:color w:val="0070C0"/>
                <w:sz w:val="24"/>
                <w:szCs w:val="24"/>
              </w:rPr>
            </w:pPr>
            <w:hyperlink r:id="rId38" w:history="1">
              <w:r w:rsidR="00E176E4" w:rsidRPr="00E176E4">
                <w:rPr>
                  <w:rFonts w:ascii="Arial" w:eastAsia="Times New Roman" w:hAnsi="Arial" w:cs="Arial"/>
                  <w:color w:val="0070C0"/>
                  <w:sz w:val="24"/>
                  <w:szCs w:val="24"/>
                  <w:u w:val="single"/>
                </w:rPr>
                <w:t>Researcher Development Brochure</w:t>
              </w:r>
            </w:hyperlink>
          </w:p>
        </w:tc>
      </w:tr>
      <w:tr w:rsidR="00E176E4" w:rsidRPr="00E176E4" w14:paraId="2147763C" w14:textId="77777777" w:rsidTr="00E176E4">
        <w:trPr>
          <w:trHeight w:val="910"/>
        </w:trPr>
        <w:tc>
          <w:tcPr>
            <w:tcW w:w="824" w:type="pct"/>
            <w:vMerge/>
          </w:tcPr>
          <w:p w14:paraId="033562C7" w14:textId="77777777" w:rsidR="00E176E4" w:rsidRPr="001802F4" w:rsidRDefault="00E176E4" w:rsidP="00E176E4">
            <w:pPr>
              <w:rPr>
                <w:rFonts w:ascii="Arial" w:eastAsia="Times New Roman" w:hAnsi="Arial" w:cs="Arial"/>
                <w:b/>
                <w:bCs/>
                <w:sz w:val="26"/>
                <w:szCs w:val="26"/>
              </w:rPr>
            </w:pPr>
          </w:p>
        </w:tc>
        <w:tc>
          <w:tcPr>
            <w:tcW w:w="1614" w:type="pct"/>
          </w:tcPr>
          <w:p w14:paraId="321B2756"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Succeeding at interviews &amp; assessment centres (DPP3 part b)</w:t>
            </w:r>
          </w:p>
        </w:tc>
        <w:tc>
          <w:tcPr>
            <w:tcW w:w="766" w:type="pct"/>
          </w:tcPr>
          <w:p w14:paraId="56C0ED2D"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Webinar</w:t>
            </w:r>
          </w:p>
        </w:tc>
        <w:tc>
          <w:tcPr>
            <w:tcW w:w="732" w:type="pct"/>
          </w:tcPr>
          <w:p w14:paraId="4257CD82"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Termly</w:t>
            </w:r>
          </w:p>
        </w:tc>
        <w:tc>
          <w:tcPr>
            <w:tcW w:w="1064" w:type="pct"/>
          </w:tcPr>
          <w:p w14:paraId="3D73DF3A" w14:textId="4A692A31" w:rsidR="00E176E4" w:rsidRPr="00E176E4" w:rsidRDefault="00FB42ED" w:rsidP="00E176E4">
            <w:pPr>
              <w:rPr>
                <w:rFonts w:ascii="Arial" w:eastAsia="Times New Roman" w:hAnsi="Arial" w:cs="Arial"/>
                <w:b/>
                <w:bCs/>
                <w:color w:val="0070C0"/>
                <w:sz w:val="24"/>
                <w:szCs w:val="24"/>
              </w:rPr>
            </w:pPr>
            <w:hyperlink r:id="rId39" w:history="1">
              <w:r w:rsidR="00E176E4" w:rsidRPr="00E176E4">
                <w:rPr>
                  <w:rFonts w:ascii="Arial" w:eastAsia="Times New Roman" w:hAnsi="Arial" w:cs="Arial"/>
                  <w:color w:val="0070C0"/>
                  <w:sz w:val="24"/>
                  <w:szCs w:val="24"/>
                  <w:u w:val="single"/>
                </w:rPr>
                <w:t>Researcher Development Brochure</w:t>
              </w:r>
            </w:hyperlink>
          </w:p>
        </w:tc>
      </w:tr>
      <w:tr w:rsidR="00E176E4" w:rsidRPr="00E176E4" w14:paraId="078D0358" w14:textId="77777777" w:rsidTr="00E176E4">
        <w:trPr>
          <w:trHeight w:val="601"/>
        </w:trPr>
        <w:tc>
          <w:tcPr>
            <w:tcW w:w="824" w:type="pct"/>
            <w:vMerge/>
          </w:tcPr>
          <w:p w14:paraId="4D8F9E2F" w14:textId="77777777" w:rsidR="00E176E4" w:rsidRPr="001802F4" w:rsidRDefault="00E176E4" w:rsidP="00E176E4">
            <w:pPr>
              <w:rPr>
                <w:rFonts w:ascii="Arial" w:eastAsia="Times New Roman" w:hAnsi="Arial" w:cs="Arial"/>
                <w:b/>
                <w:bCs/>
                <w:sz w:val="26"/>
                <w:szCs w:val="26"/>
              </w:rPr>
            </w:pPr>
          </w:p>
        </w:tc>
        <w:tc>
          <w:tcPr>
            <w:tcW w:w="1614" w:type="pct"/>
          </w:tcPr>
          <w:p w14:paraId="19B4485E"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PGR: create your own job</w:t>
            </w:r>
          </w:p>
        </w:tc>
        <w:tc>
          <w:tcPr>
            <w:tcW w:w="766" w:type="pct"/>
          </w:tcPr>
          <w:p w14:paraId="34490914"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Webinar</w:t>
            </w:r>
          </w:p>
        </w:tc>
        <w:tc>
          <w:tcPr>
            <w:tcW w:w="732" w:type="pct"/>
          </w:tcPr>
          <w:p w14:paraId="70EE1051"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Termly</w:t>
            </w:r>
          </w:p>
        </w:tc>
        <w:tc>
          <w:tcPr>
            <w:tcW w:w="1064" w:type="pct"/>
          </w:tcPr>
          <w:p w14:paraId="77F4DB46" w14:textId="3F8465B4" w:rsidR="00E176E4" w:rsidRPr="00E176E4" w:rsidRDefault="00FB42ED" w:rsidP="00E176E4">
            <w:pPr>
              <w:rPr>
                <w:rFonts w:ascii="Arial" w:eastAsia="Times New Roman" w:hAnsi="Arial" w:cs="Arial"/>
                <w:b/>
                <w:bCs/>
                <w:color w:val="0070C0"/>
                <w:sz w:val="24"/>
                <w:szCs w:val="24"/>
              </w:rPr>
            </w:pPr>
            <w:hyperlink r:id="rId40" w:history="1">
              <w:r w:rsidR="00E176E4" w:rsidRPr="00E176E4">
                <w:rPr>
                  <w:rFonts w:ascii="Arial" w:eastAsia="Times New Roman" w:hAnsi="Arial" w:cs="Arial"/>
                  <w:color w:val="0070C0"/>
                  <w:sz w:val="24"/>
                  <w:szCs w:val="24"/>
                  <w:u w:val="single"/>
                </w:rPr>
                <w:t>Researcher Development Brochure</w:t>
              </w:r>
            </w:hyperlink>
          </w:p>
        </w:tc>
      </w:tr>
      <w:tr w:rsidR="00E176E4" w:rsidRPr="00E176E4" w14:paraId="556013E5" w14:textId="77777777" w:rsidTr="00E176E4">
        <w:trPr>
          <w:trHeight w:val="619"/>
        </w:trPr>
        <w:tc>
          <w:tcPr>
            <w:tcW w:w="824" w:type="pct"/>
            <w:vMerge/>
          </w:tcPr>
          <w:p w14:paraId="47C604A2" w14:textId="77777777" w:rsidR="00E176E4" w:rsidRPr="001802F4" w:rsidRDefault="00E176E4" w:rsidP="00E176E4">
            <w:pPr>
              <w:rPr>
                <w:rFonts w:ascii="Arial" w:eastAsia="Times New Roman" w:hAnsi="Arial" w:cs="Arial"/>
                <w:b/>
                <w:bCs/>
                <w:sz w:val="26"/>
                <w:szCs w:val="26"/>
              </w:rPr>
            </w:pPr>
          </w:p>
        </w:tc>
        <w:tc>
          <w:tcPr>
            <w:tcW w:w="1614" w:type="pct"/>
          </w:tcPr>
          <w:p w14:paraId="12ACA780"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Commercial awareness for PhDs</w:t>
            </w:r>
          </w:p>
        </w:tc>
        <w:tc>
          <w:tcPr>
            <w:tcW w:w="766" w:type="pct"/>
          </w:tcPr>
          <w:p w14:paraId="04A29B84"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Webinar</w:t>
            </w:r>
          </w:p>
        </w:tc>
        <w:tc>
          <w:tcPr>
            <w:tcW w:w="732" w:type="pct"/>
          </w:tcPr>
          <w:p w14:paraId="6D34CB67"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Termly</w:t>
            </w:r>
          </w:p>
        </w:tc>
        <w:tc>
          <w:tcPr>
            <w:tcW w:w="1064" w:type="pct"/>
          </w:tcPr>
          <w:p w14:paraId="1D6C0DF4" w14:textId="553E844E" w:rsidR="00E176E4" w:rsidRPr="00E176E4" w:rsidRDefault="00FB42ED" w:rsidP="00E176E4">
            <w:pPr>
              <w:rPr>
                <w:rFonts w:ascii="Arial" w:eastAsia="Times New Roman" w:hAnsi="Arial" w:cs="Arial"/>
                <w:b/>
                <w:bCs/>
                <w:color w:val="0070C0"/>
                <w:sz w:val="24"/>
                <w:szCs w:val="24"/>
              </w:rPr>
            </w:pPr>
            <w:hyperlink r:id="rId41" w:history="1">
              <w:r w:rsidR="00E176E4" w:rsidRPr="00E176E4">
                <w:rPr>
                  <w:rFonts w:ascii="Arial" w:eastAsia="Times New Roman" w:hAnsi="Arial" w:cs="Arial"/>
                  <w:color w:val="0070C0"/>
                  <w:sz w:val="24"/>
                  <w:szCs w:val="24"/>
                  <w:u w:val="single"/>
                </w:rPr>
                <w:t>Researcher Development Brochure</w:t>
              </w:r>
            </w:hyperlink>
          </w:p>
        </w:tc>
      </w:tr>
      <w:tr w:rsidR="00E176E4" w:rsidRPr="00E176E4" w14:paraId="11182F01" w14:textId="77777777" w:rsidTr="00E176E4">
        <w:trPr>
          <w:trHeight w:val="601"/>
        </w:trPr>
        <w:tc>
          <w:tcPr>
            <w:tcW w:w="824" w:type="pct"/>
            <w:vMerge/>
          </w:tcPr>
          <w:p w14:paraId="61E81241" w14:textId="77777777" w:rsidR="00E176E4" w:rsidRPr="001802F4" w:rsidRDefault="00E176E4" w:rsidP="00E176E4">
            <w:pPr>
              <w:rPr>
                <w:rFonts w:ascii="Arial" w:eastAsia="Times New Roman" w:hAnsi="Arial" w:cs="Arial"/>
                <w:b/>
                <w:bCs/>
                <w:sz w:val="26"/>
                <w:szCs w:val="26"/>
              </w:rPr>
            </w:pPr>
          </w:p>
        </w:tc>
        <w:tc>
          <w:tcPr>
            <w:tcW w:w="1614" w:type="pct"/>
          </w:tcPr>
          <w:p w14:paraId="1F112E31"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PGR job application writing space with Kate</w:t>
            </w:r>
          </w:p>
        </w:tc>
        <w:tc>
          <w:tcPr>
            <w:tcW w:w="766" w:type="pct"/>
          </w:tcPr>
          <w:p w14:paraId="7125DAD3"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Webinar</w:t>
            </w:r>
          </w:p>
        </w:tc>
        <w:tc>
          <w:tcPr>
            <w:tcW w:w="732" w:type="pct"/>
          </w:tcPr>
          <w:p w14:paraId="5448C65D"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Termly</w:t>
            </w:r>
          </w:p>
        </w:tc>
        <w:tc>
          <w:tcPr>
            <w:tcW w:w="1064" w:type="pct"/>
          </w:tcPr>
          <w:p w14:paraId="06EEC56A" w14:textId="5A667CFA" w:rsidR="00E176E4" w:rsidRPr="00E176E4" w:rsidRDefault="00FB42ED" w:rsidP="00E176E4">
            <w:pPr>
              <w:rPr>
                <w:rFonts w:ascii="Arial" w:eastAsia="Times New Roman" w:hAnsi="Arial" w:cs="Arial"/>
                <w:b/>
                <w:bCs/>
                <w:color w:val="0070C0"/>
                <w:sz w:val="24"/>
                <w:szCs w:val="24"/>
              </w:rPr>
            </w:pPr>
            <w:hyperlink r:id="rId42" w:history="1">
              <w:r w:rsidR="00E176E4" w:rsidRPr="00E176E4">
                <w:rPr>
                  <w:rFonts w:ascii="Arial" w:eastAsia="Times New Roman" w:hAnsi="Arial" w:cs="Arial"/>
                  <w:color w:val="0070C0"/>
                  <w:sz w:val="24"/>
                  <w:szCs w:val="24"/>
                  <w:u w:val="single"/>
                </w:rPr>
                <w:t>Researcher Development Brochure</w:t>
              </w:r>
            </w:hyperlink>
          </w:p>
        </w:tc>
      </w:tr>
      <w:tr w:rsidR="00E176E4" w:rsidRPr="00E176E4" w14:paraId="7973E761" w14:textId="77777777" w:rsidTr="00E176E4">
        <w:trPr>
          <w:trHeight w:val="601"/>
        </w:trPr>
        <w:tc>
          <w:tcPr>
            <w:tcW w:w="824" w:type="pct"/>
          </w:tcPr>
          <w:p w14:paraId="67CFF561"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i/>
                <w:iCs/>
                <w:sz w:val="26"/>
                <w:szCs w:val="26"/>
              </w:rPr>
              <w:t>Researcher Engagement</w:t>
            </w:r>
          </w:p>
        </w:tc>
        <w:tc>
          <w:tcPr>
            <w:tcW w:w="1614" w:type="pct"/>
          </w:tcPr>
          <w:p w14:paraId="30057709"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Preparing for 3-Minute Thesis</w:t>
            </w:r>
          </w:p>
        </w:tc>
        <w:tc>
          <w:tcPr>
            <w:tcW w:w="766" w:type="pct"/>
          </w:tcPr>
          <w:p w14:paraId="5CB46437"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Webinar &amp; Practice sessions</w:t>
            </w:r>
          </w:p>
        </w:tc>
        <w:tc>
          <w:tcPr>
            <w:tcW w:w="732" w:type="pct"/>
          </w:tcPr>
          <w:p w14:paraId="0F758AEB"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Spring and summer term</w:t>
            </w:r>
          </w:p>
        </w:tc>
        <w:tc>
          <w:tcPr>
            <w:tcW w:w="1064" w:type="pct"/>
          </w:tcPr>
          <w:p w14:paraId="2B5F134B" w14:textId="28D55817" w:rsidR="00E176E4" w:rsidRPr="00E176E4" w:rsidRDefault="00FB42ED" w:rsidP="00E176E4">
            <w:pPr>
              <w:rPr>
                <w:rFonts w:ascii="Arial" w:eastAsia="Times New Roman" w:hAnsi="Arial" w:cs="Arial"/>
                <w:b/>
                <w:bCs/>
                <w:color w:val="0070C0"/>
                <w:sz w:val="24"/>
                <w:szCs w:val="24"/>
              </w:rPr>
            </w:pPr>
            <w:hyperlink r:id="rId43" w:history="1">
              <w:r w:rsidR="00E176E4" w:rsidRPr="00E176E4">
                <w:rPr>
                  <w:rFonts w:ascii="Arial" w:eastAsia="Times New Roman" w:hAnsi="Arial" w:cs="Arial"/>
                  <w:color w:val="0070C0"/>
                  <w:sz w:val="24"/>
                  <w:szCs w:val="24"/>
                  <w:u w:val="single"/>
                </w:rPr>
                <w:t>Researcher Development Brochure</w:t>
              </w:r>
            </w:hyperlink>
          </w:p>
        </w:tc>
      </w:tr>
      <w:tr w:rsidR="00E176E4" w:rsidRPr="00E176E4" w14:paraId="2C64712B" w14:textId="77777777" w:rsidTr="00E176E4">
        <w:trPr>
          <w:trHeight w:val="892"/>
        </w:trPr>
        <w:tc>
          <w:tcPr>
            <w:tcW w:w="824" w:type="pct"/>
            <w:vMerge w:val="restart"/>
          </w:tcPr>
          <w:p w14:paraId="6E806AD9"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i/>
                <w:iCs/>
                <w:sz w:val="26"/>
                <w:szCs w:val="26"/>
              </w:rPr>
              <w:t xml:space="preserve">Compulsory webinar </w:t>
            </w:r>
          </w:p>
        </w:tc>
        <w:tc>
          <w:tcPr>
            <w:tcW w:w="1614" w:type="pct"/>
          </w:tcPr>
          <w:p w14:paraId="4F8FF55A"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 xml:space="preserve">Doctorate Plus 3 (DDP3) - </w:t>
            </w:r>
            <w:r w:rsidRPr="001802F4">
              <w:rPr>
                <w:rFonts w:ascii="Arial" w:eastAsia="Times New Roman" w:hAnsi="Arial" w:cs="Arial"/>
                <w:i/>
                <w:iCs/>
                <w:sz w:val="26"/>
                <w:szCs w:val="26"/>
              </w:rPr>
              <w:t>Preparing for your Viva and finishing your thesis</w:t>
            </w:r>
          </w:p>
        </w:tc>
        <w:tc>
          <w:tcPr>
            <w:tcW w:w="766" w:type="pct"/>
          </w:tcPr>
          <w:p w14:paraId="60C45489"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Webinar</w:t>
            </w:r>
          </w:p>
        </w:tc>
        <w:tc>
          <w:tcPr>
            <w:tcW w:w="732" w:type="pct"/>
          </w:tcPr>
          <w:p w14:paraId="66EBF99D"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TBC</w:t>
            </w:r>
          </w:p>
        </w:tc>
        <w:tc>
          <w:tcPr>
            <w:tcW w:w="1064" w:type="pct"/>
          </w:tcPr>
          <w:p w14:paraId="05D3E0D1" w14:textId="1BA138F5" w:rsidR="00E176E4" w:rsidRPr="00E176E4" w:rsidRDefault="00FB42ED" w:rsidP="00E176E4">
            <w:pPr>
              <w:rPr>
                <w:rFonts w:ascii="Arial" w:eastAsia="Times New Roman" w:hAnsi="Arial" w:cs="Arial"/>
                <w:b/>
                <w:bCs/>
                <w:color w:val="0070C0"/>
                <w:sz w:val="24"/>
                <w:szCs w:val="24"/>
              </w:rPr>
            </w:pPr>
            <w:hyperlink r:id="rId44" w:history="1">
              <w:r w:rsidR="00E176E4" w:rsidRPr="00E176E4">
                <w:rPr>
                  <w:rStyle w:val="Hyperlink"/>
                  <w:rFonts w:ascii="Arial" w:eastAsia="Times New Roman" w:hAnsi="Arial" w:cs="Arial"/>
                  <w:color w:val="0070C0"/>
                  <w:sz w:val="24"/>
                  <w:szCs w:val="24"/>
                </w:rPr>
                <w:t>NTU Doctoral School</w:t>
              </w:r>
            </w:hyperlink>
          </w:p>
        </w:tc>
      </w:tr>
      <w:tr w:rsidR="00E176E4" w:rsidRPr="00E176E4" w14:paraId="18A2F96B" w14:textId="77777777" w:rsidTr="00E176E4">
        <w:trPr>
          <w:trHeight w:val="892"/>
        </w:trPr>
        <w:tc>
          <w:tcPr>
            <w:tcW w:w="824" w:type="pct"/>
            <w:vMerge/>
          </w:tcPr>
          <w:p w14:paraId="0DCF99E9" w14:textId="77777777" w:rsidR="00E176E4" w:rsidRPr="001802F4" w:rsidRDefault="00E176E4" w:rsidP="00E176E4">
            <w:pPr>
              <w:rPr>
                <w:rFonts w:ascii="Arial" w:eastAsia="Times New Roman" w:hAnsi="Arial" w:cs="Arial"/>
                <w:i/>
                <w:iCs/>
                <w:sz w:val="26"/>
                <w:szCs w:val="26"/>
              </w:rPr>
            </w:pPr>
          </w:p>
        </w:tc>
        <w:tc>
          <w:tcPr>
            <w:tcW w:w="1614" w:type="pct"/>
          </w:tcPr>
          <w:p w14:paraId="70502AE0" w14:textId="478B6045" w:rsidR="00E176E4" w:rsidRPr="00E176E4" w:rsidRDefault="00E176E4" w:rsidP="00E176E4">
            <w:pPr>
              <w:rPr>
                <w:rFonts w:ascii="Arial" w:eastAsia="Times New Roman" w:hAnsi="Arial" w:cs="Arial"/>
                <w:sz w:val="28"/>
                <w:szCs w:val="28"/>
              </w:rPr>
            </w:pPr>
            <w:r w:rsidRPr="00E176E4">
              <w:rPr>
                <w:rFonts w:ascii="Arial" w:eastAsia="Times New Roman" w:hAnsi="Arial" w:cs="Arial"/>
                <w:sz w:val="28"/>
                <w:szCs w:val="28"/>
              </w:rPr>
              <w:t>The Good Viva (Angel Videos)</w:t>
            </w:r>
          </w:p>
        </w:tc>
        <w:tc>
          <w:tcPr>
            <w:tcW w:w="766" w:type="pct"/>
          </w:tcPr>
          <w:p w14:paraId="4E89CC29" w14:textId="48F901C5" w:rsidR="00E176E4" w:rsidRPr="00E176E4" w:rsidRDefault="00E176E4" w:rsidP="00E176E4">
            <w:pPr>
              <w:rPr>
                <w:rFonts w:ascii="Arial" w:eastAsia="Times New Roman" w:hAnsi="Arial" w:cs="Arial"/>
                <w:sz w:val="28"/>
                <w:szCs w:val="28"/>
              </w:rPr>
            </w:pPr>
            <w:r w:rsidRPr="00E176E4">
              <w:rPr>
                <w:rFonts w:ascii="Arial" w:eastAsia="Times New Roman" w:hAnsi="Arial" w:cs="Arial"/>
                <w:sz w:val="28"/>
                <w:szCs w:val="28"/>
              </w:rPr>
              <w:t>Video</w:t>
            </w:r>
          </w:p>
        </w:tc>
        <w:tc>
          <w:tcPr>
            <w:tcW w:w="732" w:type="pct"/>
          </w:tcPr>
          <w:p w14:paraId="176A133E" w14:textId="13C5C014" w:rsidR="00E176E4" w:rsidRPr="00E176E4" w:rsidRDefault="00E176E4" w:rsidP="00E176E4">
            <w:pPr>
              <w:rPr>
                <w:rFonts w:ascii="Arial" w:eastAsia="Times New Roman" w:hAnsi="Arial" w:cs="Arial"/>
                <w:sz w:val="28"/>
                <w:szCs w:val="28"/>
              </w:rPr>
            </w:pPr>
            <w:r w:rsidRPr="00E176E4">
              <w:rPr>
                <w:rFonts w:ascii="Arial" w:eastAsia="Times New Roman" w:hAnsi="Arial" w:cs="Arial"/>
                <w:sz w:val="28"/>
                <w:szCs w:val="28"/>
              </w:rPr>
              <w:t>24 hr access</w:t>
            </w:r>
          </w:p>
        </w:tc>
        <w:tc>
          <w:tcPr>
            <w:tcW w:w="1064" w:type="pct"/>
          </w:tcPr>
          <w:p w14:paraId="5B70FCE6" w14:textId="3F474CFF" w:rsidR="00E176E4" w:rsidRPr="00E176E4" w:rsidRDefault="00FB42ED" w:rsidP="00E176E4">
            <w:pPr>
              <w:rPr>
                <w:color w:val="0070C0"/>
                <w:sz w:val="24"/>
                <w:szCs w:val="24"/>
              </w:rPr>
            </w:pPr>
            <w:hyperlink r:id="rId45" w:history="1">
              <w:r w:rsidR="00E176E4" w:rsidRPr="00E176E4">
                <w:rPr>
                  <w:rFonts w:ascii="Arial" w:eastAsia="Times New Roman" w:hAnsi="Arial" w:cs="Arial"/>
                  <w:color w:val="0070C0"/>
                  <w:sz w:val="24"/>
                  <w:szCs w:val="24"/>
                  <w:u w:val="single"/>
                </w:rPr>
                <w:t>NOW RDG</w:t>
              </w:r>
            </w:hyperlink>
          </w:p>
        </w:tc>
      </w:tr>
    </w:tbl>
    <w:p w14:paraId="21F2690D" w14:textId="15F6E45A" w:rsidR="00670A22" w:rsidRDefault="00670A22" w:rsidP="001D4386">
      <w:pPr>
        <w:rPr>
          <w:rFonts w:ascii="Arial" w:eastAsia="Times New Roman" w:hAnsi="Arial" w:cs="Arial"/>
          <w:b/>
          <w:bCs/>
          <w:sz w:val="24"/>
          <w:szCs w:val="24"/>
        </w:rPr>
      </w:pPr>
    </w:p>
    <w:tbl>
      <w:tblPr>
        <w:tblStyle w:val="TableGrid"/>
        <w:tblpPr w:leftFromText="180" w:rightFromText="180" w:vertAnchor="text" w:horzAnchor="margin" w:tblpY="200"/>
        <w:tblW w:w="4984" w:type="pct"/>
        <w:tblLook w:val="04A0" w:firstRow="1" w:lastRow="0" w:firstColumn="1" w:lastColumn="0" w:noHBand="0" w:noVBand="1"/>
      </w:tblPr>
      <w:tblGrid>
        <w:gridCol w:w="3283"/>
        <w:gridCol w:w="4896"/>
        <w:gridCol w:w="1816"/>
        <w:gridCol w:w="2445"/>
        <w:gridCol w:w="2899"/>
      </w:tblGrid>
      <w:tr w:rsidR="001802F4" w:rsidRPr="001802F4" w14:paraId="3AA4978A" w14:textId="77777777" w:rsidTr="00C35D88">
        <w:trPr>
          <w:trHeight w:val="273"/>
        </w:trPr>
        <w:tc>
          <w:tcPr>
            <w:tcW w:w="5000" w:type="pct"/>
            <w:gridSpan w:val="5"/>
            <w:shd w:val="clear" w:color="auto" w:fill="FF257D"/>
          </w:tcPr>
          <w:p w14:paraId="464405F0" w14:textId="77777777" w:rsidR="001802F4" w:rsidRPr="00B97A52" w:rsidRDefault="001802F4" w:rsidP="00E90BC7">
            <w:pPr>
              <w:rPr>
                <w:rFonts w:ascii="Arial" w:eastAsia="Times New Roman" w:hAnsi="Arial" w:cs="Arial"/>
                <w:b/>
                <w:bCs/>
                <w:color w:val="FFFFFF" w:themeColor="background1"/>
                <w:sz w:val="26"/>
                <w:szCs w:val="26"/>
              </w:rPr>
            </w:pPr>
            <w:r w:rsidRPr="00B97A52">
              <w:rPr>
                <w:rFonts w:ascii="Arial" w:eastAsia="Times New Roman" w:hAnsi="Arial" w:cs="Arial"/>
                <w:b/>
                <w:bCs/>
                <w:color w:val="FFFFFF" w:themeColor="background1"/>
                <w:sz w:val="26"/>
                <w:szCs w:val="26"/>
              </w:rPr>
              <w:lastRenderedPageBreak/>
              <w:t>At any stage:</w:t>
            </w:r>
            <w:r w:rsidRPr="00B97A52">
              <w:rPr>
                <w:rFonts w:ascii="Arial" w:eastAsia="Times New Roman" w:hAnsi="Arial" w:cs="Arial"/>
                <w:color w:val="FFFFFF" w:themeColor="background1"/>
                <w:sz w:val="26"/>
                <w:szCs w:val="26"/>
              </w:rPr>
              <w:t xml:space="preserve"> Here you will find more centrally run skills development which you can tap into at any stage of your PhD.</w:t>
            </w:r>
          </w:p>
        </w:tc>
      </w:tr>
      <w:tr w:rsidR="008D512B" w:rsidRPr="001802F4" w14:paraId="1BD6754F" w14:textId="77777777" w:rsidTr="00E555AD">
        <w:trPr>
          <w:trHeight w:val="364"/>
        </w:trPr>
        <w:tc>
          <w:tcPr>
            <w:tcW w:w="1070" w:type="pct"/>
            <w:shd w:val="clear" w:color="auto" w:fill="E7E6E6" w:themeFill="background2"/>
          </w:tcPr>
          <w:p w14:paraId="57564A52" w14:textId="77777777" w:rsidR="001802F4" w:rsidRPr="001802F4" w:rsidRDefault="001802F4" w:rsidP="00E90BC7">
            <w:pPr>
              <w:rPr>
                <w:rFonts w:ascii="Arial" w:eastAsia="Times New Roman" w:hAnsi="Arial" w:cs="Arial"/>
                <w:b/>
                <w:bCs/>
                <w:sz w:val="26"/>
                <w:szCs w:val="26"/>
              </w:rPr>
            </w:pPr>
            <w:r w:rsidRPr="001802F4">
              <w:rPr>
                <w:rFonts w:ascii="Arial" w:eastAsia="Times New Roman" w:hAnsi="Arial" w:cs="Arial"/>
                <w:b/>
                <w:bCs/>
                <w:sz w:val="26"/>
                <w:szCs w:val="26"/>
              </w:rPr>
              <w:t>Topic</w:t>
            </w:r>
          </w:p>
        </w:tc>
        <w:tc>
          <w:tcPr>
            <w:tcW w:w="1596" w:type="pct"/>
            <w:shd w:val="clear" w:color="auto" w:fill="E7E6E6" w:themeFill="background2"/>
          </w:tcPr>
          <w:p w14:paraId="246E06AE" w14:textId="77777777" w:rsidR="001802F4" w:rsidRPr="001802F4" w:rsidRDefault="001802F4" w:rsidP="00E90BC7">
            <w:pPr>
              <w:rPr>
                <w:rFonts w:ascii="Arial" w:eastAsia="Times New Roman" w:hAnsi="Arial" w:cs="Arial"/>
                <w:b/>
                <w:bCs/>
                <w:sz w:val="26"/>
                <w:szCs w:val="26"/>
              </w:rPr>
            </w:pPr>
            <w:r w:rsidRPr="001802F4">
              <w:rPr>
                <w:rFonts w:ascii="Arial" w:eastAsia="Times New Roman" w:hAnsi="Arial" w:cs="Arial"/>
                <w:b/>
                <w:bCs/>
                <w:sz w:val="26"/>
                <w:szCs w:val="26"/>
              </w:rPr>
              <w:t>Subtopic</w:t>
            </w:r>
          </w:p>
        </w:tc>
        <w:tc>
          <w:tcPr>
            <w:tcW w:w="592" w:type="pct"/>
            <w:shd w:val="clear" w:color="auto" w:fill="E7E6E6" w:themeFill="background2"/>
          </w:tcPr>
          <w:p w14:paraId="2C03015A" w14:textId="77777777" w:rsidR="001802F4" w:rsidRPr="001802F4" w:rsidRDefault="001802F4" w:rsidP="00E90BC7">
            <w:pPr>
              <w:rPr>
                <w:rFonts w:ascii="Arial" w:eastAsia="Times New Roman" w:hAnsi="Arial" w:cs="Arial"/>
                <w:b/>
                <w:bCs/>
                <w:sz w:val="26"/>
                <w:szCs w:val="26"/>
              </w:rPr>
            </w:pPr>
            <w:r w:rsidRPr="001802F4">
              <w:rPr>
                <w:rFonts w:ascii="Arial" w:eastAsia="Times New Roman" w:hAnsi="Arial" w:cs="Arial"/>
                <w:b/>
                <w:bCs/>
                <w:sz w:val="26"/>
                <w:szCs w:val="26"/>
              </w:rPr>
              <w:t>Format</w:t>
            </w:r>
          </w:p>
        </w:tc>
        <w:tc>
          <w:tcPr>
            <w:tcW w:w="797" w:type="pct"/>
            <w:shd w:val="clear" w:color="auto" w:fill="E7E6E6" w:themeFill="background2"/>
          </w:tcPr>
          <w:p w14:paraId="0A579FC2" w14:textId="77777777" w:rsidR="001802F4" w:rsidRPr="001802F4" w:rsidRDefault="001802F4" w:rsidP="00E90BC7">
            <w:pPr>
              <w:rPr>
                <w:rFonts w:ascii="Arial" w:eastAsia="Times New Roman" w:hAnsi="Arial" w:cs="Arial"/>
                <w:b/>
                <w:bCs/>
                <w:sz w:val="26"/>
                <w:szCs w:val="26"/>
              </w:rPr>
            </w:pPr>
            <w:r w:rsidRPr="001802F4">
              <w:rPr>
                <w:rFonts w:ascii="Arial" w:eastAsia="Times New Roman" w:hAnsi="Arial" w:cs="Arial"/>
                <w:b/>
                <w:bCs/>
                <w:sz w:val="26"/>
                <w:szCs w:val="26"/>
              </w:rPr>
              <w:t>Delivered</w:t>
            </w:r>
          </w:p>
        </w:tc>
        <w:tc>
          <w:tcPr>
            <w:tcW w:w="945" w:type="pct"/>
            <w:shd w:val="clear" w:color="auto" w:fill="E7E6E6" w:themeFill="background2"/>
          </w:tcPr>
          <w:p w14:paraId="5E988295" w14:textId="77777777" w:rsidR="001802F4" w:rsidRPr="001802F4" w:rsidRDefault="001802F4" w:rsidP="00E90BC7">
            <w:pPr>
              <w:rPr>
                <w:rFonts w:ascii="Arial" w:eastAsia="Times New Roman" w:hAnsi="Arial" w:cs="Arial"/>
                <w:b/>
                <w:bCs/>
                <w:sz w:val="26"/>
                <w:szCs w:val="26"/>
              </w:rPr>
            </w:pPr>
            <w:r w:rsidRPr="001802F4">
              <w:rPr>
                <w:rFonts w:ascii="Arial" w:eastAsia="Times New Roman" w:hAnsi="Arial" w:cs="Arial"/>
                <w:b/>
                <w:bCs/>
                <w:sz w:val="26"/>
                <w:szCs w:val="26"/>
              </w:rPr>
              <w:t>More information and booking details</w:t>
            </w:r>
          </w:p>
        </w:tc>
      </w:tr>
      <w:tr w:rsidR="00E176E4" w:rsidRPr="001802F4" w14:paraId="50852AE7" w14:textId="77777777" w:rsidTr="00C35D88">
        <w:trPr>
          <w:trHeight w:val="364"/>
        </w:trPr>
        <w:tc>
          <w:tcPr>
            <w:tcW w:w="1070" w:type="pct"/>
          </w:tcPr>
          <w:p w14:paraId="0D5F0FC0"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i/>
                <w:iCs/>
                <w:sz w:val="26"/>
                <w:szCs w:val="26"/>
              </w:rPr>
              <w:t>Teacher Training</w:t>
            </w:r>
          </w:p>
        </w:tc>
        <w:tc>
          <w:tcPr>
            <w:tcW w:w="1596" w:type="pct"/>
          </w:tcPr>
          <w:p w14:paraId="12EBE722"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Teacher Training for PGRs (You must have Project Approval)</w:t>
            </w:r>
          </w:p>
        </w:tc>
        <w:tc>
          <w:tcPr>
            <w:tcW w:w="592" w:type="pct"/>
          </w:tcPr>
          <w:p w14:paraId="7F0EC788"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Webinars</w:t>
            </w:r>
          </w:p>
        </w:tc>
        <w:tc>
          <w:tcPr>
            <w:tcW w:w="797" w:type="pct"/>
          </w:tcPr>
          <w:p w14:paraId="7509B7D8"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4x a year</w:t>
            </w:r>
          </w:p>
        </w:tc>
        <w:tc>
          <w:tcPr>
            <w:tcW w:w="945" w:type="pct"/>
          </w:tcPr>
          <w:p w14:paraId="10DEDB06" w14:textId="5DBDEE8A" w:rsidR="00E176E4" w:rsidRPr="00E176E4" w:rsidRDefault="00FB42ED" w:rsidP="00E176E4">
            <w:pPr>
              <w:rPr>
                <w:rFonts w:asciiTheme="minorBidi" w:eastAsia="Times New Roman" w:hAnsiTheme="minorBidi"/>
                <w:b/>
                <w:bCs/>
                <w:color w:val="0070C0"/>
                <w:sz w:val="24"/>
                <w:szCs w:val="24"/>
              </w:rPr>
            </w:pPr>
            <w:hyperlink r:id="rId46" w:history="1">
              <w:r w:rsidR="00E176E4" w:rsidRPr="00E176E4">
                <w:rPr>
                  <w:rFonts w:asciiTheme="minorBidi" w:eastAsia="Times New Roman" w:hAnsiTheme="minorBidi"/>
                  <w:color w:val="0070C0"/>
                  <w:sz w:val="24"/>
                  <w:szCs w:val="24"/>
                  <w:u w:val="single"/>
                </w:rPr>
                <w:t>Researcher Development Brochure</w:t>
              </w:r>
            </w:hyperlink>
          </w:p>
        </w:tc>
      </w:tr>
      <w:tr w:rsidR="00E176E4" w:rsidRPr="001802F4" w14:paraId="2593054A" w14:textId="77777777" w:rsidTr="00C35D88">
        <w:trPr>
          <w:trHeight w:val="353"/>
        </w:trPr>
        <w:tc>
          <w:tcPr>
            <w:tcW w:w="1070" w:type="pct"/>
          </w:tcPr>
          <w:p w14:paraId="1FCBC2D3"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i/>
                <w:iCs/>
                <w:sz w:val="26"/>
                <w:szCs w:val="26"/>
              </w:rPr>
              <w:t>Research Data management</w:t>
            </w:r>
          </w:p>
        </w:tc>
        <w:tc>
          <w:tcPr>
            <w:tcW w:w="1596" w:type="pct"/>
          </w:tcPr>
          <w:p w14:paraId="66FDE97F"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Managing personal, sensitive and confidential research data</w:t>
            </w:r>
          </w:p>
        </w:tc>
        <w:tc>
          <w:tcPr>
            <w:tcW w:w="592" w:type="pct"/>
          </w:tcPr>
          <w:p w14:paraId="35F3ACF7"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Webinar</w:t>
            </w:r>
          </w:p>
        </w:tc>
        <w:tc>
          <w:tcPr>
            <w:tcW w:w="797" w:type="pct"/>
          </w:tcPr>
          <w:p w14:paraId="603F54EC"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Every term</w:t>
            </w:r>
          </w:p>
        </w:tc>
        <w:tc>
          <w:tcPr>
            <w:tcW w:w="945" w:type="pct"/>
          </w:tcPr>
          <w:p w14:paraId="78A9CFBA" w14:textId="5A75046A" w:rsidR="00E176E4" w:rsidRPr="00E176E4" w:rsidRDefault="00FB42ED" w:rsidP="00E176E4">
            <w:pPr>
              <w:rPr>
                <w:rFonts w:asciiTheme="minorBidi" w:eastAsia="Times New Roman" w:hAnsiTheme="minorBidi"/>
                <w:b/>
                <w:bCs/>
                <w:color w:val="0070C0"/>
                <w:sz w:val="24"/>
                <w:szCs w:val="24"/>
              </w:rPr>
            </w:pPr>
            <w:hyperlink r:id="rId47" w:history="1">
              <w:r w:rsidR="00E176E4" w:rsidRPr="00E176E4">
                <w:rPr>
                  <w:rFonts w:asciiTheme="minorBidi" w:eastAsia="Times New Roman" w:hAnsiTheme="minorBidi"/>
                  <w:color w:val="0070C0"/>
                  <w:sz w:val="24"/>
                  <w:szCs w:val="24"/>
                  <w:u w:val="single"/>
                </w:rPr>
                <w:t>Researcher Development Brochure</w:t>
              </w:r>
            </w:hyperlink>
          </w:p>
        </w:tc>
      </w:tr>
      <w:tr w:rsidR="00E176E4" w:rsidRPr="001802F4" w14:paraId="51F4BC43" w14:textId="77777777" w:rsidTr="00C35D88">
        <w:trPr>
          <w:trHeight w:val="364"/>
        </w:trPr>
        <w:tc>
          <w:tcPr>
            <w:tcW w:w="1070" w:type="pct"/>
            <w:vMerge w:val="restart"/>
          </w:tcPr>
          <w:p w14:paraId="143E9EF5"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i/>
                <w:iCs/>
                <w:sz w:val="26"/>
                <w:szCs w:val="26"/>
              </w:rPr>
              <w:t>Personal effectiveness and health and wellbeing </w:t>
            </w:r>
          </w:p>
          <w:p w14:paraId="4164E3E3"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i/>
                <w:iCs/>
                <w:sz w:val="26"/>
                <w:szCs w:val="26"/>
              </w:rPr>
              <w:t> </w:t>
            </w:r>
          </w:p>
          <w:p w14:paraId="56874EDC"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i/>
                <w:iCs/>
                <w:sz w:val="26"/>
                <w:szCs w:val="26"/>
              </w:rPr>
              <w:t> </w:t>
            </w:r>
          </w:p>
        </w:tc>
        <w:tc>
          <w:tcPr>
            <w:tcW w:w="1596" w:type="pct"/>
          </w:tcPr>
          <w:p w14:paraId="1FE92E22"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Managing your time and your doctoral project</w:t>
            </w:r>
          </w:p>
        </w:tc>
        <w:tc>
          <w:tcPr>
            <w:tcW w:w="592" w:type="pct"/>
          </w:tcPr>
          <w:p w14:paraId="4F9B8A85"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2 x Webinars</w:t>
            </w:r>
          </w:p>
        </w:tc>
        <w:tc>
          <w:tcPr>
            <w:tcW w:w="797" w:type="pct"/>
          </w:tcPr>
          <w:p w14:paraId="1D1DE4B0"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Bi-annual</w:t>
            </w:r>
          </w:p>
        </w:tc>
        <w:tc>
          <w:tcPr>
            <w:tcW w:w="945" w:type="pct"/>
          </w:tcPr>
          <w:p w14:paraId="1EDAFBA5" w14:textId="56374001" w:rsidR="00E176E4" w:rsidRPr="00E176E4" w:rsidRDefault="00FB42ED" w:rsidP="00E176E4">
            <w:pPr>
              <w:rPr>
                <w:rFonts w:asciiTheme="minorBidi" w:eastAsia="Times New Roman" w:hAnsiTheme="minorBidi"/>
                <w:b/>
                <w:bCs/>
                <w:color w:val="0070C0"/>
                <w:sz w:val="24"/>
                <w:szCs w:val="24"/>
              </w:rPr>
            </w:pPr>
            <w:hyperlink r:id="rId48" w:history="1">
              <w:r w:rsidR="00E176E4" w:rsidRPr="00E176E4">
                <w:rPr>
                  <w:rFonts w:asciiTheme="minorBidi" w:eastAsia="Times New Roman" w:hAnsiTheme="minorBidi"/>
                  <w:color w:val="0070C0"/>
                  <w:sz w:val="24"/>
                  <w:szCs w:val="24"/>
                  <w:u w:val="single"/>
                </w:rPr>
                <w:t>Researcher Development Brochure</w:t>
              </w:r>
            </w:hyperlink>
          </w:p>
        </w:tc>
      </w:tr>
      <w:tr w:rsidR="00E176E4" w:rsidRPr="001802F4" w14:paraId="48D74057" w14:textId="77777777" w:rsidTr="00C35D88">
        <w:trPr>
          <w:trHeight w:val="364"/>
        </w:trPr>
        <w:tc>
          <w:tcPr>
            <w:tcW w:w="1070" w:type="pct"/>
            <w:vMerge/>
          </w:tcPr>
          <w:p w14:paraId="34E72F95" w14:textId="77777777" w:rsidR="00E176E4" w:rsidRPr="001802F4" w:rsidRDefault="00E176E4" w:rsidP="00E176E4">
            <w:pPr>
              <w:rPr>
                <w:rFonts w:ascii="Arial" w:eastAsia="Times New Roman" w:hAnsi="Arial" w:cs="Arial"/>
                <w:b/>
                <w:bCs/>
                <w:sz w:val="26"/>
                <w:szCs w:val="26"/>
              </w:rPr>
            </w:pPr>
          </w:p>
        </w:tc>
        <w:tc>
          <w:tcPr>
            <w:tcW w:w="1596" w:type="pct"/>
          </w:tcPr>
          <w:p w14:paraId="2419276B"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Time and project management for PGRs (asynchronous resource)</w:t>
            </w:r>
          </w:p>
        </w:tc>
        <w:tc>
          <w:tcPr>
            <w:tcW w:w="592" w:type="pct"/>
          </w:tcPr>
          <w:p w14:paraId="740A07DD"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Video and resources</w:t>
            </w:r>
          </w:p>
        </w:tc>
        <w:tc>
          <w:tcPr>
            <w:tcW w:w="797" w:type="pct"/>
          </w:tcPr>
          <w:p w14:paraId="3FDC9AE0"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24 hr access</w:t>
            </w:r>
          </w:p>
        </w:tc>
        <w:tc>
          <w:tcPr>
            <w:tcW w:w="945" w:type="pct"/>
          </w:tcPr>
          <w:p w14:paraId="0D2E6B4E" w14:textId="209F5CFA" w:rsidR="00E176E4" w:rsidRPr="00E176E4" w:rsidRDefault="00FB42ED" w:rsidP="00E176E4">
            <w:pPr>
              <w:rPr>
                <w:rFonts w:asciiTheme="minorBidi" w:eastAsia="Times New Roman" w:hAnsiTheme="minorBidi"/>
                <w:b/>
                <w:bCs/>
                <w:color w:val="0070C0"/>
                <w:sz w:val="24"/>
                <w:szCs w:val="24"/>
              </w:rPr>
            </w:pPr>
            <w:hyperlink r:id="rId49" w:history="1">
              <w:r w:rsidR="00E176E4" w:rsidRPr="00E176E4">
                <w:rPr>
                  <w:rFonts w:asciiTheme="minorBidi" w:eastAsia="Times New Roman" w:hAnsiTheme="minorBidi"/>
                  <w:color w:val="0070C0"/>
                  <w:sz w:val="24"/>
                  <w:szCs w:val="24"/>
                  <w:u w:val="single"/>
                </w:rPr>
                <w:t>NOW RDG</w:t>
              </w:r>
            </w:hyperlink>
          </w:p>
        </w:tc>
      </w:tr>
      <w:tr w:rsidR="00E176E4" w:rsidRPr="001802F4" w14:paraId="4784C976" w14:textId="77777777" w:rsidTr="00C35D88">
        <w:trPr>
          <w:trHeight w:val="187"/>
        </w:trPr>
        <w:tc>
          <w:tcPr>
            <w:tcW w:w="1070" w:type="pct"/>
            <w:vMerge/>
          </w:tcPr>
          <w:p w14:paraId="04CC1B82" w14:textId="77777777" w:rsidR="00E176E4" w:rsidRPr="001802F4" w:rsidRDefault="00E176E4" w:rsidP="00E176E4">
            <w:pPr>
              <w:rPr>
                <w:rFonts w:ascii="Arial" w:eastAsia="Times New Roman" w:hAnsi="Arial" w:cs="Arial"/>
                <w:b/>
                <w:bCs/>
                <w:sz w:val="26"/>
                <w:szCs w:val="26"/>
              </w:rPr>
            </w:pPr>
          </w:p>
        </w:tc>
        <w:tc>
          <w:tcPr>
            <w:tcW w:w="1596" w:type="pct"/>
          </w:tcPr>
          <w:p w14:paraId="2547EBCC" w14:textId="77777777" w:rsidR="00E176E4" w:rsidRPr="001802F4" w:rsidRDefault="00E176E4" w:rsidP="00E176E4">
            <w:pPr>
              <w:rPr>
                <w:rFonts w:ascii="Arial" w:eastAsia="Times New Roman" w:hAnsi="Arial" w:cs="Arial"/>
                <w:b/>
                <w:bCs/>
                <w:sz w:val="26"/>
                <w:szCs w:val="26"/>
                <w:lang w:val="es-ES_tradnl"/>
              </w:rPr>
            </w:pPr>
            <w:r w:rsidRPr="001802F4">
              <w:rPr>
                <w:rFonts w:ascii="Arial" w:eastAsia="Times New Roman" w:hAnsi="Arial" w:cs="Arial"/>
                <w:sz w:val="26"/>
                <w:szCs w:val="26"/>
                <w:lang w:val="es-ES_tradnl"/>
              </w:rPr>
              <w:t>PhD Survival Video (Angel videos)</w:t>
            </w:r>
          </w:p>
        </w:tc>
        <w:tc>
          <w:tcPr>
            <w:tcW w:w="592" w:type="pct"/>
          </w:tcPr>
          <w:p w14:paraId="532DB2F8"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 xml:space="preserve">Video </w:t>
            </w:r>
          </w:p>
        </w:tc>
        <w:tc>
          <w:tcPr>
            <w:tcW w:w="797" w:type="pct"/>
          </w:tcPr>
          <w:p w14:paraId="1B37C756"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24 hr access</w:t>
            </w:r>
          </w:p>
        </w:tc>
        <w:tc>
          <w:tcPr>
            <w:tcW w:w="945" w:type="pct"/>
          </w:tcPr>
          <w:p w14:paraId="45E6EFA8" w14:textId="1CBEAAE7" w:rsidR="00E176E4" w:rsidRPr="00E176E4" w:rsidRDefault="00FB42ED" w:rsidP="00E176E4">
            <w:pPr>
              <w:rPr>
                <w:rFonts w:asciiTheme="minorBidi" w:eastAsia="Times New Roman" w:hAnsiTheme="minorBidi"/>
                <w:b/>
                <w:bCs/>
                <w:color w:val="0070C0"/>
                <w:sz w:val="24"/>
                <w:szCs w:val="24"/>
              </w:rPr>
            </w:pPr>
            <w:hyperlink r:id="rId50" w:history="1">
              <w:r w:rsidR="00E176E4" w:rsidRPr="00E176E4">
                <w:rPr>
                  <w:rFonts w:asciiTheme="minorBidi" w:eastAsia="Times New Roman" w:hAnsiTheme="minorBidi"/>
                  <w:color w:val="0070C0"/>
                  <w:sz w:val="24"/>
                  <w:szCs w:val="24"/>
                  <w:u w:val="single"/>
                </w:rPr>
                <w:t>NOW RDG</w:t>
              </w:r>
            </w:hyperlink>
          </w:p>
        </w:tc>
      </w:tr>
      <w:tr w:rsidR="00E176E4" w:rsidRPr="001802F4" w14:paraId="32EC1D33" w14:textId="77777777" w:rsidTr="00C35D88">
        <w:trPr>
          <w:trHeight w:val="374"/>
        </w:trPr>
        <w:tc>
          <w:tcPr>
            <w:tcW w:w="1070" w:type="pct"/>
            <w:vMerge/>
          </w:tcPr>
          <w:p w14:paraId="4C318E01" w14:textId="77777777" w:rsidR="00E176E4" w:rsidRPr="001802F4" w:rsidRDefault="00E176E4" w:rsidP="00E176E4">
            <w:pPr>
              <w:rPr>
                <w:rFonts w:ascii="Arial" w:eastAsia="Times New Roman" w:hAnsi="Arial" w:cs="Arial"/>
                <w:b/>
                <w:bCs/>
                <w:sz w:val="26"/>
                <w:szCs w:val="26"/>
              </w:rPr>
            </w:pPr>
          </w:p>
        </w:tc>
        <w:tc>
          <w:tcPr>
            <w:tcW w:w="1596" w:type="pct"/>
          </w:tcPr>
          <w:p w14:paraId="2421A9E9" w14:textId="77777777" w:rsidR="00E176E4" w:rsidRPr="001802F4" w:rsidRDefault="00FB42ED" w:rsidP="00E176E4">
            <w:pPr>
              <w:rPr>
                <w:rFonts w:ascii="Arial" w:eastAsia="Times New Roman" w:hAnsi="Arial" w:cs="Arial"/>
                <w:b/>
                <w:bCs/>
                <w:sz w:val="26"/>
                <w:szCs w:val="26"/>
              </w:rPr>
            </w:pPr>
            <w:hyperlink r:id="rId51" w:history="1">
              <w:r w:rsidR="00E176E4" w:rsidRPr="001802F4">
                <w:rPr>
                  <w:rFonts w:ascii="Arial" w:eastAsia="Times New Roman" w:hAnsi="Arial" w:cs="Arial"/>
                  <w:sz w:val="26"/>
                  <w:szCs w:val="26"/>
                </w:rPr>
                <w:t>PGRs Staying Well (while social distancing) video</w:t>
              </w:r>
            </w:hyperlink>
          </w:p>
        </w:tc>
        <w:tc>
          <w:tcPr>
            <w:tcW w:w="592" w:type="pct"/>
          </w:tcPr>
          <w:p w14:paraId="3A80188D"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Video of webinar</w:t>
            </w:r>
          </w:p>
        </w:tc>
        <w:tc>
          <w:tcPr>
            <w:tcW w:w="797" w:type="pct"/>
          </w:tcPr>
          <w:p w14:paraId="5F3AA8F2"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24 hr access</w:t>
            </w:r>
          </w:p>
        </w:tc>
        <w:tc>
          <w:tcPr>
            <w:tcW w:w="945" w:type="pct"/>
          </w:tcPr>
          <w:p w14:paraId="68702FF1" w14:textId="59AF2FB7" w:rsidR="00E176E4" w:rsidRPr="00E176E4" w:rsidRDefault="00FB42ED" w:rsidP="00E176E4">
            <w:pPr>
              <w:rPr>
                <w:rFonts w:asciiTheme="minorBidi" w:eastAsia="Times New Roman" w:hAnsiTheme="minorBidi"/>
                <w:b/>
                <w:bCs/>
                <w:color w:val="0070C0"/>
                <w:sz w:val="24"/>
                <w:szCs w:val="24"/>
              </w:rPr>
            </w:pPr>
            <w:hyperlink r:id="rId52" w:history="1">
              <w:r w:rsidR="00E176E4" w:rsidRPr="00E176E4">
                <w:rPr>
                  <w:rFonts w:asciiTheme="minorBidi" w:eastAsia="Times New Roman" w:hAnsiTheme="minorBidi"/>
                  <w:color w:val="0070C0"/>
                  <w:sz w:val="24"/>
                  <w:szCs w:val="24"/>
                  <w:u w:val="single"/>
                </w:rPr>
                <w:t>NOW RDG</w:t>
              </w:r>
            </w:hyperlink>
          </w:p>
        </w:tc>
      </w:tr>
      <w:tr w:rsidR="00E176E4" w:rsidRPr="001802F4" w14:paraId="6408BE64" w14:textId="77777777" w:rsidTr="00C35D88">
        <w:trPr>
          <w:trHeight w:val="353"/>
        </w:trPr>
        <w:tc>
          <w:tcPr>
            <w:tcW w:w="1070" w:type="pct"/>
            <w:vMerge w:val="restart"/>
          </w:tcPr>
          <w:p w14:paraId="2728EF8A"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i/>
                <w:iCs/>
                <w:sz w:val="26"/>
                <w:szCs w:val="26"/>
              </w:rPr>
              <w:t>Researcher Engagement </w:t>
            </w:r>
          </w:p>
          <w:p w14:paraId="687A5BF2"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i/>
                <w:iCs/>
                <w:sz w:val="26"/>
                <w:szCs w:val="26"/>
              </w:rPr>
              <w:t> </w:t>
            </w:r>
          </w:p>
          <w:p w14:paraId="39263273"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i/>
                <w:iCs/>
                <w:sz w:val="26"/>
                <w:szCs w:val="26"/>
              </w:rPr>
              <w:t> </w:t>
            </w:r>
          </w:p>
          <w:p w14:paraId="096A2FF6"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i/>
                <w:iCs/>
                <w:sz w:val="26"/>
                <w:szCs w:val="26"/>
              </w:rPr>
              <w:t> </w:t>
            </w:r>
          </w:p>
          <w:p w14:paraId="49BE9D19"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i/>
                <w:iCs/>
                <w:sz w:val="26"/>
                <w:szCs w:val="26"/>
              </w:rPr>
              <w:t> </w:t>
            </w:r>
          </w:p>
        </w:tc>
        <w:tc>
          <w:tcPr>
            <w:tcW w:w="1596" w:type="pct"/>
          </w:tcPr>
          <w:p w14:paraId="309DB2C8"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Designing effective academic posters</w:t>
            </w:r>
          </w:p>
        </w:tc>
        <w:tc>
          <w:tcPr>
            <w:tcW w:w="592" w:type="pct"/>
          </w:tcPr>
          <w:p w14:paraId="2CE06F4F"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Webinar</w:t>
            </w:r>
          </w:p>
        </w:tc>
        <w:tc>
          <w:tcPr>
            <w:tcW w:w="797" w:type="pct"/>
          </w:tcPr>
          <w:p w14:paraId="391AFC92"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Termly</w:t>
            </w:r>
          </w:p>
        </w:tc>
        <w:tc>
          <w:tcPr>
            <w:tcW w:w="945" w:type="pct"/>
          </w:tcPr>
          <w:p w14:paraId="5B5842D5" w14:textId="30C66A7B" w:rsidR="00E176E4" w:rsidRPr="00E176E4" w:rsidRDefault="00FB42ED" w:rsidP="00E176E4">
            <w:pPr>
              <w:rPr>
                <w:rFonts w:asciiTheme="minorBidi" w:eastAsia="Times New Roman" w:hAnsiTheme="minorBidi"/>
                <w:b/>
                <w:bCs/>
                <w:color w:val="0070C0"/>
                <w:sz w:val="24"/>
                <w:szCs w:val="24"/>
              </w:rPr>
            </w:pPr>
            <w:hyperlink r:id="rId53" w:history="1">
              <w:r w:rsidR="00E176E4" w:rsidRPr="00E176E4">
                <w:rPr>
                  <w:rFonts w:asciiTheme="minorBidi" w:eastAsia="Times New Roman" w:hAnsiTheme="minorBidi"/>
                  <w:color w:val="0070C0"/>
                  <w:sz w:val="24"/>
                  <w:szCs w:val="24"/>
                  <w:u w:val="single"/>
                </w:rPr>
                <w:t>Researcher Development Brochure</w:t>
              </w:r>
            </w:hyperlink>
          </w:p>
        </w:tc>
      </w:tr>
      <w:tr w:rsidR="00E176E4" w:rsidRPr="001802F4" w14:paraId="3A3EF304" w14:textId="77777777" w:rsidTr="00C35D88">
        <w:trPr>
          <w:trHeight w:val="374"/>
        </w:trPr>
        <w:tc>
          <w:tcPr>
            <w:tcW w:w="1070" w:type="pct"/>
            <w:vMerge/>
          </w:tcPr>
          <w:p w14:paraId="3E7CFA70" w14:textId="77777777" w:rsidR="00E176E4" w:rsidRPr="001802F4" w:rsidRDefault="00E176E4" w:rsidP="00E176E4">
            <w:pPr>
              <w:rPr>
                <w:rFonts w:ascii="Arial" w:eastAsia="Times New Roman" w:hAnsi="Arial" w:cs="Arial"/>
                <w:b/>
                <w:bCs/>
                <w:sz w:val="26"/>
                <w:szCs w:val="26"/>
              </w:rPr>
            </w:pPr>
          </w:p>
        </w:tc>
        <w:tc>
          <w:tcPr>
            <w:tcW w:w="1596" w:type="pct"/>
          </w:tcPr>
          <w:p w14:paraId="5BA07B0B"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Effective conference presentation skills</w:t>
            </w:r>
          </w:p>
        </w:tc>
        <w:tc>
          <w:tcPr>
            <w:tcW w:w="592" w:type="pct"/>
          </w:tcPr>
          <w:p w14:paraId="369D4577"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Webinar</w:t>
            </w:r>
          </w:p>
        </w:tc>
        <w:tc>
          <w:tcPr>
            <w:tcW w:w="797" w:type="pct"/>
          </w:tcPr>
          <w:p w14:paraId="4A7EB25B"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Termly</w:t>
            </w:r>
          </w:p>
        </w:tc>
        <w:tc>
          <w:tcPr>
            <w:tcW w:w="945" w:type="pct"/>
          </w:tcPr>
          <w:p w14:paraId="798D3BE0" w14:textId="46EFB2D8" w:rsidR="00E176E4" w:rsidRPr="00E176E4" w:rsidRDefault="00FB42ED" w:rsidP="00E176E4">
            <w:pPr>
              <w:rPr>
                <w:rFonts w:asciiTheme="minorBidi" w:eastAsia="Times New Roman" w:hAnsiTheme="minorBidi"/>
                <w:b/>
                <w:bCs/>
                <w:color w:val="0070C0"/>
                <w:sz w:val="24"/>
                <w:szCs w:val="24"/>
              </w:rPr>
            </w:pPr>
            <w:hyperlink r:id="rId54" w:history="1">
              <w:r w:rsidR="00E176E4" w:rsidRPr="00E176E4">
                <w:rPr>
                  <w:rFonts w:asciiTheme="minorBidi" w:eastAsia="Times New Roman" w:hAnsiTheme="minorBidi"/>
                  <w:color w:val="0070C0"/>
                  <w:sz w:val="24"/>
                  <w:szCs w:val="24"/>
                  <w:u w:val="single"/>
                </w:rPr>
                <w:t>Researcher Development Brochure</w:t>
              </w:r>
            </w:hyperlink>
          </w:p>
        </w:tc>
      </w:tr>
      <w:tr w:rsidR="00E176E4" w:rsidRPr="001802F4" w14:paraId="42BD6A72" w14:textId="77777777" w:rsidTr="00C35D88">
        <w:trPr>
          <w:trHeight w:val="374"/>
        </w:trPr>
        <w:tc>
          <w:tcPr>
            <w:tcW w:w="1070" w:type="pct"/>
            <w:vMerge/>
          </w:tcPr>
          <w:p w14:paraId="1BFDB6FF" w14:textId="77777777" w:rsidR="00E176E4" w:rsidRPr="001802F4" w:rsidRDefault="00E176E4" w:rsidP="00E176E4">
            <w:pPr>
              <w:rPr>
                <w:rFonts w:ascii="Arial" w:eastAsia="Times New Roman" w:hAnsi="Arial" w:cs="Arial"/>
                <w:b/>
                <w:bCs/>
                <w:sz w:val="26"/>
                <w:szCs w:val="26"/>
              </w:rPr>
            </w:pPr>
          </w:p>
        </w:tc>
        <w:tc>
          <w:tcPr>
            <w:tcW w:w="1596" w:type="pct"/>
          </w:tcPr>
          <w:p w14:paraId="6F62269B"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Research Presentation Café: Practice your presentation in a supportive environment</w:t>
            </w:r>
          </w:p>
        </w:tc>
        <w:tc>
          <w:tcPr>
            <w:tcW w:w="592" w:type="pct"/>
          </w:tcPr>
          <w:p w14:paraId="236FFD93"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Live online</w:t>
            </w:r>
          </w:p>
        </w:tc>
        <w:tc>
          <w:tcPr>
            <w:tcW w:w="797" w:type="pct"/>
          </w:tcPr>
          <w:p w14:paraId="1A5FAE39"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Monthly</w:t>
            </w:r>
          </w:p>
        </w:tc>
        <w:tc>
          <w:tcPr>
            <w:tcW w:w="945" w:type="pct"/>
          </w:tcPr>
          <w:p w14:paraId="63AB6E90" w14:textId="74ACF137" w:rsidR="00E176E4" w:rsidRPr="00E176E4" w:rsidRDefault="00FB42ED" w:rsidP="00E176E4">
            <w:pPr>
              <w:rPr>
                <w:rFonts w:asciiTheme="minorBidi" w:eastAsia="Times New Roman" w:hAnsiTheme="minorBidi"/>
                <w:b/>
                <w:bCs/>
                <w:color w:val="0070C0"/>
                <w:sz w:val="24"/>
                <w:szCs w:val="24"/>
              </w:rPr>
            </w:pPr>
            <w:hyperlink r:id="rId55" w:history="1">
              <w:r w:rsidR="00E176E4" w:rsidRPr="00E176E4">
                <w:rPr>
                  <w:rFonts w:asciiTheme="minorBidi" w:eastAsia="Times New Roman" w:hAnsiTheme="minorBidi"/>
                  <w:color w:val="0070C0"/>
                  <w:sz w:val="24"/>
                  <w:szCs w:val="24"/>
                  <w:u w:val="single"/>
                </w:rPr>
                <w:t>Researcher Development Brochure</w:t>
              </w:r>
            </w:hyperlink>
          </w:p>
        </w:tc>
      </w:tr>
      <w:tr w:rsidR="00E176E4" w:rsidRPr="001802F4" w14:paraId="140FDD3C" w14:textId="77777777" w:rsidTr="00C35D88">
        <w:trPr>
          <w:trHeight w:val="364"/>
        </w:trPr>
        <w:tc>
          <w:tcPr>
            <w:tcW w:w="1070" w:type="pct"/>
            <w:vMerge/>
          </w:tcPr>
          <w:p w14:paraId="77A972F9" w14:textId="77777777" w:rsidR="00E176E4" w:rsidRPr="001802F4" w:rsidRDefault="00E176E4" w:rsidP="00E176E4">
            <w:pPr>
              <w:rPr>
                <w:rFonts w:ascii="Arial" w:eastAsia="Times New Roman" w:hAnsi="Arial" w:cs="Arial"/>
                <w:b/>
                <w:bCs/>
                <w:sz w:val="26"/>
                <w:szCs w:val="26"/>
              </w:rPr>
            </w:pPr>
          </w:p>
        </w:tc>
        <w:tc>
          <w:tcPr>
            <w:tcW w:w="1596" w:type="pct"/>
          </w:tcPr>
          <w:p w14:paraId="3AACB950"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Researcher Engagement asynchronous resources</w:t>
            </w:r>
          </w:p>
        </w:tc>
        <w:tc>
          <w:tcPr>
            <w:tcW w:w="592" w:type="pct"/>
          </w:tcPr>
          <w:p w14:paraId="0F4DF979"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Videos, resources</w:t>
            </w:r>
          </w:p>
        </w:tc>
        <w:tc>
          <w:tcPr>
            <w:tcW w:w="797" w:type="pct"/>
          </w:tcPr>
          <w:p w14:paraId="3D684E68" w14:textId="77777777" w:rsidR="00E176E4" w:rsidRPr="001802F4" w:rsidRDefault="00E176E4" w:rsidP="00E176E4">
            <w:pPr>
              <w:rPr>
                <w:rFonts w:ascii="Arial" w:eastAsia="Times New Roman" w:hAnsi="Arial" w:cs="Arial"/>
                <w:b/>
                <w:bCs/>
                <w:sz w:val="26"/>
                <w:szCs w:val="26"/>
              </w:rPr>
            </w:pPr>
            <w:r w:rsidRPr="001802F4">
              <w:rPr>
                <w:rFonts w:ascii="Arial" w:eastAsia="Times New Roman" w:hAnsi="Arial" w:cs="Arial"/>
                <w:sz w:val="26"/>
                <w:szCs w:val="26"/>
              </w:rPr>
              <w:t>24hr access</w:t>
            </w:r>
          </w:p>
        </w:tc>
        <w:tc>
          <w:tcPr>
            <w:tcW w:w="945" w:type="pct"/>
          </w:tcPr>
          <w:p w14:paraId="6594AF24" w14:textId="29AEC8A3" w:rsidR="00E176E4" w:rsidRPr="00E176E4" w:rsidRDefault="00FB42ED" w:rsidP="00E176E4">
            <w:pPr>
              <w:rPr>
                <w:rFonts w:asciiTheme="minorBidi" w:eastAsia="Times New Roman" w:hAnsiTheme="minorBidi"/>
                <w:b/>
                <w:bCs/>
                <w:color w:val="0070C0"/>
                <w:sz w:val="24"/>
                <w:szCs w:val="24"/>
              </w:rPr>
            </w:pPr>
            <w:hyperlink r:id="rId56" w:history="1">
              <w:r w:rsidR="00E176E4" w:rsidRPr="00E176E4">
                <w:rPr>
                  <w:rFonts w:asciiTheme="minorBidi" w:eastAsia="Times New Roman" w:hAnsiTheme="minorBidi"/>
                  <w:color w:val="0070C0"/>
                  <w:sz w:val="24"/>
                  <w:szCs w:val="24"/>
                  <w:u w:val="single"/>
                </w:rPr>
                <w:t>NOW RDG</w:t>
              </w:r>
            </w:hyperlink>
          </w:p>
        </w:tc>
      </w:tr>
      <w:tr w:rsidR="00E176E4" w:rsidRPr="001802F4" w14:paraId="6841CF85" w14:textId="77777777" w:rsidTr="00C35D88">
        <w:trPr>
          <w:trHeight w:val="374"/>
        </w:trPr>
        <w:tc>
          <w:tcPr>
            <w:tcW w:w="1070" w:type="pct"/>
            <w:vMerge/>
          </w:tcPr>
          <w:p w14:paraId="3FA70284" w14:textId="77777777" w:rsidR="00E176E4" w:rsidRPr="001802F4" w:rsidRDefault="00E176E4" w:rsidP="00E176E4">
            <w:pPr>
              <w:rPr>
                <w:rFonts w:ascii="Arial" w:eastAsia="Times New Roman" w:hAnsi="Arial" w:cs="Arial"/>
                <w:i/>
                <w:iCs/>
                <w:sz w:val="26"/>
                <w:szCs w:val="26"/>
              </w:rPr>
            </w:pPr>
          </w:p>
        </w:tc>
        <w:tc>
          <w:tcPr>
            <w:tcW w:w="1596" w:type="pct"/>
          </w:tcPr>
          <w:p w14:paraId="051852E1" w14:textId="77777777" w:rsidR="00E176E4" w:rsidRPr="001802F4" w:rsidRDefault="00E176E4" w:rsidP="00E176E4">
            <w:pPr>
              <w:rPr>
                <w:rFonts w:ascii="Arial" w:eastAsia="Times New Roman" w:hAnsi="Arial" w:cs="Arial"/>
                <w:sz w:val="26"/>
                <w:szCs w:val="26"/>
              </w:rPr>
            </w:pPr>
            <w:r w:rsidRPr="001802F4">
              <w:rPr>
                <w:rFonts w:ascii="Arial" w:eastAsia="Times New Roman" w:hAnsi="Arial" w:cs="Arial"/>
                <w:sz w:val="26"/>
                <w:szCs w:val="26"/>
              </w:rPr>
              <w:t>Working with the Media</w:t>
            </w:r>
          </w:p>
        </w:tc>
        <w:tc>
          <w:tcPr>
            <w:tcW w:w="592" w:type="pct"/>
          </w:tcPr>
          <w:p w14:paraId="11303BD0" w14:textId="77777777" w:rsidR="00E176E4" w:rsidRPr="001802F4" w:rsidRDefault="00E176E4" w:rsidP="00E176E4">
            <w:pPr>
              <w:rPr>
                <w:rFonts w:ascii="Arial" w:eastAsia="Times New Roman" w:hAnsi="Arial" w:cs="Arial"/>
                <w:sz w:val="26"/>
                <w:szCs w:val="26"/>
              </w:rPr>
            </w:pPr>
            <w:r w:rsidRPr="001802F4">
              <w:rPr>
                <w:rFonts w:ascii="Arial" w:eastAsia="Times New Roman" w:hAnsi="Arial" w:cs="Arial"/>
                <w:sz w:val="26"/>
                <w:szCs w:val="26"/>
              </w:rPr>
              <w:t>Videos, resources</w:t>
            </w:r>
          </w:p>
        </w:tc>
        <w:tc>
          <w:tcPr>
            <w:tcW w:w="797" w:type="pct"/>
          </w:tcPr>
          <w:p w14:paraId="02734547" w14:textId="77777777" w:rsidR="00E176E4" w:rsidRPr="001802F4" w:rsidRDefault="00E176E4" w:rsidP="00E176E4">
            <w:pPr>
              <w:rPr>
                <w:rFonts w:ascii="Arial" w:eastAsia="Times New Roman" w:hAnsi="Arial" w:cs="Arial"/>
                <w:sz w:val="26"/>
                <w:szCs w:val="26"/>
              </w:rPr>
            </w:pPr>
            <w:r w:rsidRPr="001802F4">
              <w:rPr>
                <w:rFonts w:ascii="Arial" w:eastAsia="Times New Roman" w:hAnsi="Arial" w:cs="Arial"/>
                <w:sz w:val="26"/>
                <w:szCs w:val="26"/>
              </w:rPr>
              <w:t>24 hr access</w:t>
            </w:r>
          </w:p>
        </w:tc>
        <w:tc>
          <w:tcPr>
            <w:tcW w:w="945" w:type="pct"/>
          </w:tcPr>
          <w:p w14:paraId="1B355670" w14:textId="3153E038" w:rsidR="00E176E4" w:rsidRPr="00E176E4" w:rsidRDefault="00FB42ED" w:rsidP="00E176E4">
            <w:pPr>
              <w:rPr>
                <w:rFonts w:asciiTheme="minorBidi" w:hAnsiTheme="minorBidi"/>
                <w:color w:val="0070C0"/>
                <w:sz w:val="24"/>
                <w:szCs w:val="24"/>
              </w:rPr>
            </w:pPr>
            <w:hyperlink r:id="rId57" w:history="1">
              <w:r w:rsidR="00E176E4" w:rsidRPr="00E176E4">
                <w:rPr>
                  <w:rFonts w:asciiTheme="minorBidi" w:eastAsia="Times New Roman" w:hAnsiTheme="minorBidi"/>
                  <w:color w:val="0070C0"/>
                  <w:sz w:val="24"/>
                  <w:szCs w:val="24"/>
                  <w:u w:val="single"/>
                </w:rPr>
                <w:t>NOW RDG</w:t>
              </w:r>
            </w:hyperlink>
          </w:p>
        </w:tc>
      </w:tr>
      <w:tr w:rsidR="00E176E4" w:rsidRPr="001802F4" w14:paraId="291D5B5B" w14:textId="77777777" w:rsidTr="00C35D88">
        <w:trPr>
          <w:trHeight w:val="353"/>
        </w:trPr>
        <w:tc>
          <w:tcPr>
            <w:tcW w:w="1070" w:type="pct"/>
            <w:vMerge w:val="restart"/>
          </w:tcPr>
          <w:p w14:paraId="3FC30113" w14:textId="77777777" w:rsidR="00E176E4" w:rsidRPr="001802F4" w:rsidRDefault="00E176E4" w:rsidP="00E176E4">
            <w:pPr>
              <w:rPr>
                <w:rFonts w:ascii="Arial" w:eastAsia="Times New Roman" w:hAnsi="Arial" w:cs="Arial"/>
                <w:i/>
                <w:iCs/>
                <w:sz w:val="26"/>
                <w:szCs w:val="26"/>
              </w:rPr>
            </w:pPr>
            <w:r w:rsidRPr="001802F4">
              <w:rPr>
                <w:rFonts w:ascii="Arial" w:eastAsia="Times New Roman" w:hAnsi="Arial" w:cs="Arial"/>
                <w:i/>
                <w:iCs/>
                <w:sz w:val="26"/>
                <w:szCs w:val="26"/>
              </w:rPr>
              <w:t> Writing retreats</w:t>
            </w:r>
          </w:p>
          <w:p w14:paraId="370D14FD" w14:textId="77777777" w:rsidR="00E176E4" w:rsidRPr="001802F4" w:rsidRDefault="00E176E4" w:rsidP="00E176E4">
            <w:pPr>
              <w:rPr>
                <w:rFonts w:ascii="Arial" w:eastAsia="Times New Roman" w:hAnsi="Arial" w:cs="Arial"/>
                <w:i/>
                <w:iCs/>
                <w:sz w:val="26"/>
                <w:szCs w:val="26"/>
              </w:rPr>
            </w:pPr>
            <w:r w:rsidRPr="001802F4">
              <w:rPr>
                <w:rFonts w:ascii="Arial" w:eastAsia="Times New Roman" w:hAnsi="Arial" w:cs="Arial"/>
                <w:i/>
                <w:iCs/>
                <w:sz w:val="26"/>
                <w:szCs w:val="26"/>
              </w:rPr>
              <w:t> </w:t>
            </w:r>
          </w:p>
        </w:tc>
        <w:tc>
          <w:tcPr>
            <w:tcW w:w="1596" w:type="pct"/>
          </w:tcPr>
          <w:p w14:paraId="0BEAF4A5" w14:textId="77777777" w:rsidR="00E176E4" w:rsidRPr="001802F4" w:rsidRDefault="00E176E4" w:rsidP="00E176E4">
            <w:pPr>
              <w:rPr>
                <w:rFonts w:ascii="Arial" w:eastAsia="Times New Roman" w:hAnsi="Arial" w:cs="Arial"/>
                <w:sz w:val="26"/>
                <w:szCs w:val="26"/>
              </w:rPr>
            </w:pPr>
            <w:r w:rsidRPr="001802F4">
              <w:rPr>
                <w:rFonts w:ascii="Arial" w:eastAsia="Times New Roman" w:hAnsi="Arial" w:cs="Arial"/>
                <w:sz w:val="26"/>
                <w:szCs w:val="26"/>
              </w:rPr>
              <w:t>Online Writing Retreat for PGRs with input session</w:t>
            </w:r>
          </w:p>
        </w:tc>
        <w:tc>
          <w:tcPr>
            <w:tcW w:w="592" w:type="pct"/>
          </w:tcPr>
          <w:p w14:paraId="4FB82366" w14:textId="77777777" w:rsidR="00E176E4" w:rsidRPr="001802F4" w:rsidRDefault="00E176E4" w:rsidP="00E176E4">
            <w:pPr>
              <w:rPr>
                <w:rFonts w:ascii="Arial" w:eastAsia="Times New Roman" w:hAnsi="Arial" w:cs="Arial"/>
                <w:sz w:val="26"/>
                <w:szCs w:val="26"/>
              </w:rPr>
            </w:pPr>
            <w:r w:rsidRPr="001802F4">
              <w:rPr>
                <w:rFonts w:ascii="Arial" w:eastAsia="Times New Roman" w:hAnsi="Arial" w:cs="Arial"/>
                <w:sz w:val="26"/>
                <w:szCs w:val="26"/>
              </w:rPr>
              <w:t>Live online</w:t>
            </w:r>
          </w:p>
        </w:tc>
        <w:tc>
          <w:tcPr>
            <w:tcW w:w="797" w:type="pct"/>
          </w:tcPr>
          <w:p w14:paraId="6632E881" w14:textId="77777777" w:rsidR="00E176E4" w:rsidRPr="001802F4" w:rsidRDefault="00E176E4" w:rsidP="00E176E4">
            <w:pPr>
              <w:rPr>
                <w:rFonts w:ascii="Arial" w:eastAsia="Times New Roman" w:hAnsi="Arial" w:cs="Arial"/>
                <w:sz w:val="26"/>
                <w:szCs w:val="26"/>
              </w:rPr>
            </w:pPr>
            <w:r w:rsidRPr="001802F4">
              <w:rPr>
                <w:rFonts w:ascii="Arial" w:eastAsia="Times New Roman" w:hAnsi="Arial" w:cs="Arial"/>
                <w:sz w:val="26"/>
                <w:szCs w:val="26"/>
              </w:rPr>
              <w:t>Monthly half day with input session</w:t>
            </w:r>
          </w:p>
        </w:tc>
        <w:tc>
          <w:tcPr>
            <w:tcW w:w="945" w:type="pct"/>
          </w:tcPr>
          <w:p w14:paraId="4A0E7EA5" w14:textId="79CD975C" w:rsidR="00E176E4" w:rsidRPr="00E176E4" w:rsidRDefault="00FB42ED" w:rsidP="00E176E4">
            <w:pPr>
              <w:rPr>
                <w:rFonts w:asciiTheme="minorBidi" w:hAnsiTheme="minorBidi"/>
                <w:color w:val="0070C0"/>
                <w:sz w:val="24"/>
                <w:szCs w:val="24"/>
              </w:rPr>
            </w:pPr>
            <w:hyperlink r:id="rId58" w:history="1">
              <w:r w:rsidR="00E176E4" w:rsidRPr="00E176E4">
                <w:rPr>
                  <w:rFonts w:asciiTheme="minorBidi" w:eastAsia="Times New Roman" w:hAnsiTheme="minorBidi"/>
                  <w:color w:val="0070C0"/>
                  <w:sz w:val="24"/>
                  <w:szCs w:val="24"/>
                  <w:u w:val="single"/>
                </w:rPr>
                <w:t>Researcher Development Brochure</w:t>
              </w:r>
            </w:hyperlink>
          </w:p>
        </w:tc>
      </w:tr>
      <w:tr w:rsidR="00E176E4" w:rsidRPr="001802F4" w14:paraId="263F1006" w14:textId="77777777" w:rsidTr="00C35D88">
        <w:trPr>
          <w:trHeight w:val="364"/>
        </w:trPr>
        <w:tc>
          <w:tcPr>
            <w:tcW w:w="1070" w:type="pct"/>
            <w:vMerge/>
          </w:tcPr>
          <w:p w14:paraId="66467C9C" w14:textId="77777777" w:rsidR="00E176E4" w:rsidRPr="001802F4" w:rsidRDefault="00E176E4" w:rsidP="00E176E4">
            <w:pPr>
              <w:rPr>
                <w:rFonts w:ascii="Arial" w:eastAsia="Times New Roman" w:hAnsi="Arial" w:cs="Arial"/>
                <w:i/>
                <w:iCs/>
                <w:sz w:val="26"/>
                <w:szCs w:val="26"/>
              </w:rPr>
            </w:pPr>
          </w:p>
        </w:tc>
        <w:tc>
          <w:tcPr>
            <w:tcW w:w="1596" w:type="pct"/>
          </w:tcPr>
          <w:p w14:paraId="3927629C" w14:textId="77777777" w:rsidR="00E176E4" w:rsidRPr="001802F4" w:rsidRDefault="00E176E4" w:rsidP="00E176E4">
            <w:pPr>
              <w:rPr>
                <w:rFonts w:ascii="Arial" w:eastAsia="Times New Roman" w:hAnsi="Arial" w:cs="Arial"/>
                <w:sz w:val="26"/>
                <w:szCs w:val="26"/>
              </w:rPr>
            </w:pPr>
            <w:r w:rsidRPr="001802F4">
              <w:rPr>
                <w:rFonts w:ascii="Arial" w:eastAsia="Times New Roman" w:hAnsi="Arial" w:cs="Arial"/>
                <w:sz w:val="26"/>
                <w:szCs w:val="26"/>
              </w:rPr>
              <w:t>Virtual Writing Retreat Day with Dr Alison Hardy</w:t>
            </w:r>
          </w:p>
        </w:tc>
        <w:tc>
          <w:tcPr>
            <w:tcW w:w="592" w:type="pct"/>
          </w:tcPr>
          <w:p w14:paraId="36FED0C4" w14:textId="77777777" w:rsidR="00E176E4" w:rsidRPr="001802F4" w:rsidRDefault="00E176E4" w:rsidP="00E176E4">
            <w:pPr>
              <w:rPr>
                <w:rFonts w:ascii="Arial" w:eastAsia="Times New Roman" w:hAnsi="Arial" w:cs="Arial"/>
                <w:sz w:val="26"/>
                <w:szCs w:val="26"/>
              </w:rPr>
            </w:pPr>
            <w:r w:rsidRPr="001802F4">
              <w:rPr>
                <w:rFonts w:ascii="Arial" w:eastAsia="Times New Roman" w:hAnsi="Arial" w:cs="Arial"/>
                <w:sz w:val="26"/>
                <w:szCs w:val="26"/>
              </w:rPr>
              <w:t>Live online</w:t>
            </w:r>
          </w:p>
        </w:tc>
        <w:tc>
          <w:tcPr>
            <w:tcW w:w="797" w:type="pct"/>
          </w:tcPr>
          <w:p w14:paraId="689BBDBA" w14:textId="77777777" w:rsidR="00E176E4" w:rsidRPr="001802F4" w:rsidRDefault="00E176E4" w:rsidP="00E176E4">
            <w:pPr>
              <w:rPr>
                <w:rFonts w:ascii="Arial" w:eastAsia="Times New Roman" w:hAnsi="Arial" w:cs="Arial"/>
                <w:sz w:val="26"/>
                <w:szCs w:val="26"/>
              </w:rPr>
            </w:pPr>
            <w:r w:rsidRPr="001802F4">
              <w:rPr>
                <w:rFonts w:ascii="Arial" w:eastAsia="Times New Roman" w:hAnsi="Arial" w:cs="Arial"/>
                <w:sz w:val="26"/>
                <w:szCs w:val="26"/>
              </w:rPr>
              <w:t>Bi-Monthly full day retreat</w:t>
            </w:r>
          </w:p>
        </w:tc>
        <w:tc>
          <w:tcPr>
            <w:tcW w:w="945" w:type="pct"/>
          </w:tcPr>
          <w:p w14:paraId="39CA7032" w14:textId="5F34AE83" w:rsidR="00E176E4" w:rsidRPr="00E176E4" w:rsidRDefault="00FB42ED" w:rsidP="00E176E4">
            <w:pPr>
              <w:rPr>
                <w:rFonts w:asciiTheme="minorBidi" w:hAnsiTheme="minorBidi"/>
                <w:color w:val="0070C0"/>
                <w:sz w:val="24"/>
                <w:szCs w:val="24"/>
              </w:rPr>
            </w:pPr>
            <w:hyperlink r:id="rId59" w:history="1">
              <w:r w:rsidR="00E176E4" w:rsidRPr="00E176E4">
                <w:rPr>
                  <w:rFonts w:asciiTheme="minorBidi" w:eastAsia="Times New Roman" w:hAnsiTheme="minorBidi"/>
                  <w:color w:val="0070C0"/>
                  <w:sz w:val="24"/>
                  <w:szCs w:val="24"/>
                  <w:u w:val="single"/>
                </w:rPr>
                <w:t>Researcher Development Brochure</w:t>
              </w:r>
            </w:hyperlink>
          </w:p>
        </w:tc>
      </w:tr>
    </w:tbl>
    <w:p w14:paraId="2983A500" w14:textId="075AF663" w:rsidR="00670A22" w:rsidRPr="008D512B" w:rsidRDefault="00E90BC7" w:rsidP="001D4386">
      <w:pPr>
        <w:rPr>
          <w:rFonts w:ascii="Arial" w:eastAsia="Times New Roman" w:hAnsi="Arial" w:cs="Arial"/>
          <w:b/>
          <w:bCs/>
          <w:sz w:val="28"/>
          <w:szCs w:val="28"/>
        </w:rPr>
      </w:pPr>
      <w:r>
        <w:rPr>
          <w:rFonts w:ascii="Arial" w:eastAsia="Times New Roman" w:hAnsi="Arial" w:cs="Arial"/>
          <w:sz w:val="24"/>
          <w:szCs w:val="24"/>
        </w:rPr>
        <w:br/>
      </w:r>
      <w:r w:rsidR="005C54C4" w:rsidRPr="008D512B">
        <w:rPr>
          <w:rFonts w:ascii="Arial" w:eastAsia="Times New Roman" w:hAnsi="Arial" w:cs="Arial"/>
          <w:sz w:val="24"/>
          <w:szCs w:val="24"/>
        </w:rPr>
        <w:t>For the complete, centrally-run researcher development programme, including social spaces, networking opportunities and events, please see this link to the</w:t>
      </w:r>
      <w:r w:rsidR="005C54C4" w:rsidRPr="00E90BC7">
        <w:rPr>
          <w:rFonts w:ascii="Arial" w:eastAsia="Times New Roman" w:hAnsi="Arial" w:cs="Arial"/>
          <w:color w:val="0070C0"/>
          <w:sz w:val="24"/>
          <w:szCs w:val="24"/>
        </w:rPr>
        <w:t xml:space="preserve"> </w:t>
      </w:r>
      <w:hyperlink r:id="rId60" w:history="1">
        <w:r w:rsidR="005C54C4" w:rsidRPr="00E90BC7">
          <w:rPr>
            <w:rStyle w:val="Hyperlink"/>
            <w:rFonts w:ascii="Arial" w:eastAsia="Times New Roman" w:hAnsi="Arial" w:cs="Arial"/>
            <w:color w:val="0070C0"/>
            <w:sz w:val="24"/>
            <w:szCs w:val="24"/>
          </w:rPr>
          <w:t>Researcher Development Brochure</w:t>
        </w:r>
      </w:hyperlink>
      <w:r w:rsidR="005C54C4" w:rsidRPr="008D512B">
        <w:rPr>
          <w:rFonts w:ascii="Arial" w:eastAsia="Times New Roman" w:hAnsi="Arial" w:cs="Arial"/>
          <w:sz w:val="24"/>
          <w:szCs w:val="24"/>
        </w:rPr>
        <w:t>. In addition to this you will find development from your School which may be more specifically related to your discipline.</w:t>
      </w:r>
    </w:p>
    <w:sectPr w:rsidR="00670A22" w:rsidRPr="008D512B" w:rsidSect="001D4386">
      <w:footerReference w:type="default" r:id="rId6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4355C" w14:textId="77777777" w:rsidR="00FB42ED" w:rsidRDefault="00FB42ED" w:rsidP="00F241BD">
      <w:pPr>
        <w:spacing w:after="0" w:line="240" w:lineRule="auto"/>
      </w:pPr>
      <w:r>
        <w:separator/>
      </w:r>
    </w:p>
  </w:endnote>
  <w:endnote w:type="continuationSeparator" w:id="0">
    <w:p w14:paraId="7B17284E" w14:textId="77777777" w:rsidR="00FB42ED" w:rsidRDefault="00FB42ED" w:rsidP="00F24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94B0E" w14:textId="4CD0AC13" w:rsidR="00F241BD" w:rsidRDefault="00205EA9" w:rsidP="00205EA9">
    <w:pPr>
      <w:pStyle w:val="Header"/>
    </w:pPr>
    <w:r w:rsidRPr="0078436D">
      <w:rPr>
        <w:rFonts w:asciiTheme="minorBidi" w:eastAsia="Times New Roman" w:hAnsiTheme="minorBidi"/>
        <w:noProof/>
      </w:rPr>
      <w:drawing>
        <wp:anchor distT="0" distB="0" distL="114300" distR="114300" simplePos="0" relativeHeight="251659264" behindDoc="0" locked="0" layoutInCell="1" allowOverlap="1" wp14:anchorId="1621F392" wp14:editId="527E886D">
          <wp:simplePos x="0" y="0"/>
          <wp:positionH relativeFrom="margin">
            <wp:posOffset>-191386</wp:posOffset>
          </wp:positionH>
          <wp:positionV relativeFrom="paragraph">
            <wp:posOffset>-7508</wp:posOffset>
          </wp:positionV>
          <wp:extent cx="393065" cy="467360"/>
          <wp:effectExtent l="0" t="0" r="6985" b="8890"/>
          <wp:wrapSquare wrapText="bothSides"/>
          <wp:docPr id="11" name="Picture 10">
            <a:extLst xmlns:a="http://schemas.openxmlformats.org/drawingml/2006/main">
              <a:ext uri="{FF2B5EF4-FFF2-40B4-BE49-F238E27FC236}">
                <a16:creationId xmlns:a16="http://schemas.microsoft.com/office/drawing/2014/main" id="{9D423DCC-1409-4579-9EC8-84E5D5378E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9D423DCC-1409-4579-9EC8-84E5D5378E7B}"/>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3065" cy="467360"/>
                  </a:xfrm>
                  <a:prstGeom prst="rect">
                    <a:avLst/>
                  </a:prstGeom>
                </pic:spPr>
              </pic:pic>
            </a:graphicData>
          </a:graphic>
          <wp14:sizeRelH relativeFrom="page">
            <wp14:pctWidth>0</wp14:pctWidth>
          </wp14:sizeRelH>
          <wp14:sizeRelV relativeFrom="page">
            <wp14:pctHeight>0</wp14:pctHeight>
          </wp14:sizeRelV>
        </wp:anchor>
      </w:drawing>
    </w:r>
    <w:r w:rsidRPr="0078436D">
      <w:rPr>
        <w:rFonts w:asciiTheme="minorBidi" w:hAnsiTheme="minorBidi"/>
      </w:rPr>
      <w:t>Researcher Development</w:t>
    </w:r>
    <w:r>
      <w:ptab w:relativeTo="margin" w:alignment="center" w:leader="none"/>
    </w:r>
    <w:r>
      <w:ptab w:relativeTo="margin" w:alignment="right" w:leader="none"/>
    </w:r>
    <w:r w:rsidRPr="0078436D">
      <w:rPr>
        <w:rFonts w:ascii="Arial" w:hAnsi="Arial" w:cs="Arial"/>
        <w:sz w:val="20"/>
        <w:szCs w:val="20"/>
      </w:rP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ACF5E" w14:textId="77777777" w:rsidR="00FB42ED" w:rsidRDefault="00FB42ED" w:rsidP="00F241BD">
      <w:pPr>
        <w:spacing w:after="0" w:line="240" w:lineRule="auto"/>
      </w:pPr>
      <w:r>
        <w:separator/>
      </w:r>
    </w:p>
  </w:footnote>
  <w:footnote w:type="continuationSeparator" w:id="0">
    <w:p w14:paraId="365A3DFD" w14:textId="77777777" w:rsidR="00FB42ED" w:rsidRDefault="00FB42ED" w:rsidP="00F241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86"/>
    <w:rsid w:val="00003A49"/>
    <w:rsid w:val="000D5C1A"/>
    <w:rsid w:val="001802F4"/>
    <w:rsid w:val="001D4386"/>
    <w:rsid w:val="001E182F"/>
    <w:rsid w:val="00205EA9"/>
    <w:rsid w:val="0024680D"/>
    <w:rsid w:val="004123DB"/>
    <w:rsid w:val="00526BF4"/>
    <w:rsid w:val="005C54C4"/>
    <w:rsid w:val="006459B5"/>
    <w:rsid w:val="00670A22"/>
    <w:rsid w:val="006F5322"/>
    <w:rsid w:val="008D512B"/>
    <w:rsid w:val="0091418D"/>
    <w:rsid w:val="00B97A52"/>
    <w:rsid w:val="00BE7EC2"/>
    <w:rsid w:val="00C35D88"/>
    <w:rsid w:val="00C76ADE"/>
    <w:rsid w:val="00DE2ECE"/>
    <w:rsid w:val="00E176E4"/>
    <w:rsid w:val="00E555AD"/>
    <w:rsid w:val="00E90BC7"/>
    <w:rsid w:val="00E97B4F"/>
    <w:rsid w:val="00F241BD"/>
    <w:rsid w:val="00FB42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86B85"/>
  <w15:chartTrackingRefBased/>
  <w15:docId w15:val="{9132BC1A-FF78-43C0-AD6A-8AF65B44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386"/>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386"/>
    <w:rPr>
      <w:color w:val="0563C1"/>
      <w:u w:val="single"/>
    </w:rPr>
  </w:style>
  <w:style w:type="table" w:styleId="TableGrid">
    <w:name w:val="Table Grid"/>
    <w:basedOn w:val="TableNormal"/>
    <w:uiPriority w:val="39"/>
    <w:rsid w:val="001D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1BD"/>
    <w:rPr>
      <w:lang w:eastAsia="ja-JP"/>
    </w:rPr>
  </w:style>
  <w:style w:type="paragraph" w:styleId="Footer">
    <w:name w:val="footer"/>
    <w:basedOn w:val="Normal"/>
    <w:link w:val="FooterChar"/>
    <w:uiPriority w:val="99"/>
    <w:unhideWhenUsed/>
    <w:rsid w:val="00F24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1BD"/>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w.ntu.ac.uk/d2l/le/content/594809/Home?itemIdentifier=D2L.LE.Content.ContentObject.ModuleCO-2911091" TargetMode="External"/><Relationship Id="rId18" Type="http://schemas.openxmlformats.org/officeDocument/2006/relationships/hyperlink" Target="https://now.ntu.ac.uk/d2l/le/content/594809/Home?itemIdentifier=D2L.LE.Content.ContentObject.ModuleCO-2920009" TargetMode="External"/><Relationship Id="rId26" Type="http://schemas.openxmlformats.org/officeDocument/2006/relationships/hyperlink" Target="https://now.ntu.ac.uk/d2l/le/content/594809/Home?itemIdentifier=D2L.LE.Content.ContentObject.ModuleCO-3019702" TargetMode="External"/><Relationship Id="rId39" Type="http://schemas.openxmlformats.org/officeDocument/2006/relationships/hyperlink" Target="https://tinyurl.com/RDBrochure" TargetMode="External"/><Relationship Id="rId21" Type="http://schemas.openxmlformats.org/officeDocument/2006/relationships/hyperlink" Target="https://tinyurl.com/RDBrochure" TargetMode="External"/><Relationship Id="rId34" Type="http://schemas.openxmlformats.org/officeDocument/2006/relationships/hyperlink" Target="https://tinyurl.com/RDBrochure" TargetMode="External"/><Relationship Id="rId42" Type="http://schemas.openxmlformats.org/officeDocument/2006/relationships/hyperlink" Target="https://tinyurl.com/RDBrochure" TargetMode="External"/><Relationship Id="rId47" Type="http://schemas.openxmlformats.org/officeDocument/2006/relationships/hyperlink" Target="https://tinyurl.com/RDBrochure" TargetMode="External"/><Relationship Id="rId50" Type="http://schemas.openxmlformats.org/officeDocument/2006/relationships/hyperlink" Target="https://now.ntu.ac.uk/d2l/le/content/594809/Home?itemIdentifier=D2L.LE.Content.ContentObject.ModuleCO-2911093" TargetMode="External"/><Relationship Id="rId55" Type="http://schemas.openxmlformats.org/officeDocument/2006/relationships/hyperlink" Target="https://tinyurl.com/RDBrochure"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tinyurl.com/RDBrochure" TargetMode="External"/><Relationship Id="rId29" Type="http://schemas.openxmlformats.org/officeDocument/2006/relationships/hyperlink" Target="https://tinyurl.com/RDBrochure" TargetMode="External"/><Relationship Id="rId11" Type="http://schemas.openxmlformats.org/officeDocument/2006/relationships/hyperlink" Target="https://www.ntu.ac.uk/m/library/supporting-researchers" TargetMode="External"/><Relationship Id="rId24" Type="http://schemas.openxmlformats.org/officeDocument/2006/relationships/hyperlink" Target="https://now.ntu.ac.uk/d2l/le/content/594809/Home?itemIdentifier=D2L.LE.Content.ContentObject.ModuleCO-3037988" TargetMode="External"/><Relationship Id="rId32" Type="http://schemas.openxmlformats.org/officeDocument/2006/relationships/hyperlink" Target="https://tinyurl.com/RDBrochure" TargetMode="External"/><Relationship Id="rId37" Type="http://schemas.openxmlformats.org/officeDocument/2006/relationships/hyperlink" Target="https://tinyurl.com/RDBrochure" TargetMode="External"/><Relationship Id="rId40" Type="http://schemas.openxmlformats.org/officeDocument/2006/relationships/hyperlink" Target="https://tinyurl.com/RDBrochure" TargetMode="External"/><Relationship Id="rId45" Type="http://schemas.openxmlformats.org/officeDocument/2006/relationships/hyperlink" Target="https://now.ntu.ac.uk/d2l/le/content/594809/Home?itemIdentifier=D2L.LE.Content.ContentObject.ModuleCO-2911091" TargetMode="External"/><Relationship Id="rId53" Type="http://schemas.openxmlformats.org/officeDocument/2006/relationships/hyperlink" Target="https://tinyurl.com/RDBrochure" TargetMode="External"/><Relationship Id="rId58" Type="http://schemas.openxmlformats.org/officeDocument/2006/relationships/hyperlink" Target="https://tinyurl.com/RDBrochure" TargetMode="External"/><Relationship Id="rId5" Type="http://schemas.openxmlformats.org/officeDocument/2006/relationships/styles" Target="styles.xml"/><Relationship Id="rId61" Type="http://schemas.openxmlformats.org/officeDocument/2006/relationships/footer" Target="footer1.xml"/><Relationship Id="rId19" Type="http://schemas.openxmlformats.org/officeDocument/2006/relationships/hyperlink" Target="https://tinyurl.com/RDBrochure" TargetMode="External"/><Relationship Id="rId14" Type="http://schemas.openxmlformats.org/officeDocument/2006/relationships/hyperlink" Target="https://tinyurl.com/RDBrochure" TargetMode="External"/><Relationship Id="rId22" Type="http://schemas.openxmlformats.org/officeDocument/2006/relationships/hyperlink" Target="https://tinyurl.com/RDBrochure" TargetMode="External"/><Relationship Id="rId27" Type="http://schemas.openxmlformats.org/officeDocument/2006/relationships/hyperlink" Target="https://tinyurl.com/RDBrochure" TargetMode="External"/><Relationship Id="rId30" Type="http://schemas.openxmlformats.org/officeDocument/2006/relationships/hyperlink" Target="https://tinyurl.com/RDBrochure" TargetMode="External"/><Relationship Id="rId35" Type="http://schemas.openxmlformats.org/officeDocument/2006/relationships/hyperlink" Target="https://now.ntu.ac.uk/d2l/le/content/594809/Home?itemIdentifier=D2L.LE.Content.ContentObject.ModuleCO-2911092" TargetMode="External"/><Relationship Id="rId43" Type="http://schemas.openxmlformats.org/officeDocument/2006/relationships/hyperlink" Target="https://tinyurl.com/RDBrochure" TargetMode="External"/><Relationship Id="rId48" Type="http://schemas.openxmlformats.org/officeDocument/2006/relationships/hyperlink" Target="https://tinyurl.com/RDBrochure" TargetMode="External"/><Relationship Id="rId56" Type="http://schemas.openxmlformats.org/officeDocument/2006/relationships/hyperlink" Target="https://now.ntu.ac.uk/d2l/le/content/594809/Home?itemIdentifier=D2L.LE.Content.ContentObject.ModuleCO-2911092" TargetMode="External"/><Relationship Id="rId8" Type="http://schemas.openxmlformats.org/officeDocument/2006/relationships/footnotes" Target="footnotes.xml"/><Relationship Id="rId51" Type="http://schemas.openxmlformats.org/officeDocument/2006/relationships/hyperlink" Target="https://now.ntu.ac.uk/d2l/le/content/594809/Home?itemIdentifier=D2L.LE.Content.ContentObject.ModuleCO-3490385" TargetMode="External"/><Relationship Id="rId3" Type="http://schemas.openxmlformats.org/officeDocument/2006/relationships/customXml" Target="../customXml/item3.xml"/><Relationship Id="rId12" Type="http://schemas.openxmlformats.org/officeDocument/2006/relationships/hyperlink" Target="https://www.ntu.ac.uk/study-and-courses/starting-at-ntu/services-and-support/it-essentials" TargetMode="External"/><Relationship Id="rId17" Type="http://schemas.openxmlformats.org/officeDocument/2006/relationships/hyperlink" Target="https://tinyurl.com/RDBrochure" TargetMode="External"/><Relationship Id="rId25" Type="http://schemas.openxmlformats.org/officeDocument/2006/relationships/hyperlink" Target="https://tinyurl.com/RDBrochure" TargetMode="External"/><Relationship Id="rId33" Type="http://schemas.openxmlformats.org/officeDocument/2006/relationships/hyperlink" Target="https://tinyurl.com/RDBrochure" TargetMode="External"/><Relationship Id="rId38" Type="http://schemas.openxmlformats.org/officeDocument/2006/relationships/hyperlink" Target="https://tinyurl.com/RDBrochure" TargetMode="External"/><Relationship Id="rId46" Type="http://schemas.openxmlformats.org/officeDocument/2006/relationships/hyperlink" Target="https://tinyurl.com/RDBrochure" TargetMode="External"/><Relationship Id="rId59" Type="http://schemas.openxmlformats.org/officeDocument/2006/relationships/hyperlink" Target="https://tinyurl.com/RDBrochure" TargetMode="External"/><Relationship Id="rId20" Type="http://schemas.openxmlformats.org/officeDocument/2006/relationships/hyperlink" Target="https://now.ntu.ac.uk/d2l/le/content/594809/Home?itemIdentifier=D2L.LE.Content.ContentObject.ModuleCO-3497410" TargetMode="External"/><Relationship Id="rId41" Type="http://schemas.openxmlformats.org/officeDocument/2006/relationships/hyperlink" Target="https://tinyurl.com/RDBrochure" TargetMode="External"/><Relationship Id="rId54" Type="http://schemas.openxmlformats.org/officeDocument/2006/relationships/hyperlink" Target="https://tinyurl.com/RDBrochur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tinyurl.com/RDBrochure" TargetMode="External"/><Relationship Id="rId23" Type="http://schemas.openxmlformats.org/officeDocument/2006/relationships/hyperlink" Target="https://now.ntu.ac.uk/d2l/le/content/52836/Home?itemIdentifier=D2L.LE.Content.ContentObject.ModuleCO-3450294" TargetMode="External"/><Relationship Id="rId28" Type="http://schemas.openxmlformats.org/officeDocument/2006/relationships/hyperlink" Target="https://tinyurl.com/RDBrochure" TargetMode="External"/><Relationship Id="rId36" Type="http://schemas.openxmlformats.org/officeDocument/2006/relationships/hyperlink" Target="https://tinyurl.com/RDBrochure" TargetMode="External"/><Relationship Id="rId49" Type="http://schemas.openxmlformats.org/officeDocument/2006/relationships/hyperlink" Target="https://now.ntu.ac.uk/d2l/le/content/594809/Home?itemIdentifier=D2L.LE.Content.ContentObject.ModuleCO-3465443" TargetMode="External"/><Relationship Id="rId57" Type="http://schemas.openxmlformats.org/officeDocument/2006/relationships/hyperlink" Target="https://now.ntu.ac.uk/d2l/le/content/594809/Home?itemIdentifier=D2L.LE.Content.ContentObject.ModuleCO-2911092" TargetMode="External"/><Relationship Id="rId10" Type="http://schemas.openxmlformats.org/officeDocument/2006/relationships/hyperlink" Target="mailto:doctoralschool@ntu.ac.uk" TargetMode="External"/><Relationship Id="rId31" Type="http://schemas.openxmlformats.org/officeDocument/2006/relationships/hyperlink" Target="https://tinyurl.com/RDBrochure" TargetMode="External"/><Relationship Id="rId44" Type="http://schemas.openxmlformats.org/officeDocument/2006/relationships/hyperlink" Target="mailto:doctoralschool@ntu.ac.uk" TargetMode="External"/><Relationship Id="rId52" Type="http://schemas.openxmlformats.org/officeDocument/2006/relationships/hyperlink" Target="https://now.ntu.ac.uk/d2l/le/content/594809/Home?itemIdentifier=D2L.LE.Content.ContentObject.ModuleCO-3490385" TargetMode="External"/><Relationship Id="rId60" Type="http://schemas.openxmlformats.org/officeDocument/2006/relationships/hyperlink" Target="https://tinyurl.com/RDBrochure"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83F34CED3C0428F72A80F0ECE10F3" ma:contentTypeVersion="8" ma:contentTypeDescription="Create a new document." ma:contentTypeScope="" ma:versionID="c01c3d86a2c2447ec01785b6d20fd43e">
  <xsd:schema xmlns:xsd="http://www.w3.org/2001/XMLSchema" xmlns:xs="http://www.w3.org/2001/XMLSchema" xmlns:p="http://schemas.microsoft.com/office/2006/metadata/properties" xmlns:ns3="46b605ac-c5b5-4046-8802-1928a4025531" xmlns:ns4="c48a0040-e8db-4256-8006-46b66614f4b2" targetNamespace="http://schemas.microsoft.com/office/2006/metadata/properties" ma:root="true" ma:fieldsID="84df18c42cff59154b696f3a6c30f962" ns3:_="" ns4:_="">
    <xsd:import namespace="46b605ac-c5b5-4046-8802-1928a4025531"/>
    <xsd:import namespace="c48a0040-e8db-4256-8006-46b66614f4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605ac-c5b5-4046-8802-1928a4025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8a0040-e8db-4256-8006-46b66614f4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3833C-9D9C-494B-9B36-023795F27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605ac-c5b5-4046-8802-1928a4025531"/>
    <ds:schemaRef ds:uri="c48a0040-e8db-4256-8006-46b66614f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3EE46B-E920-4B45-AE5A-96F79804EF33}">
  <ds:schemaRefs>
    <ds:schemaRef ds:uri="http://schemas.microsoft.com/sharepoint/v3/contenttype/forms"/>
  </ds:schemaRefs>
</ds:datastoreItem>
</file>

<file path=customXml/itemProps3.xml><?xml version="1.0" encoding="utf-8"?>
<ds:datastoreItem xmlns:ds="http://schemas.openxmlformats.org/officeDocument/2006/customXml" ds:itemID="{15AFCB20-81B6-41E9-891F-6A76E61476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A2176F-15E1-43FD-90F4-44DE29AD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Bunn, Emi-Lou</dc:creator>
  <cp:keywords/>
  <dc:description/>
  <cp:lastModifiedBy>Bunn, Emi-Lou</cp:lastModifiedBy>
  <cp:revision>15</cp:revision>
  <dcterms:created xsi:type="dcterms:W3CDTF">2020-10-14T14:01:00Z</dcterms:created>
  <dcterms:modified xsi:type="dcterms:W3CDTF">2020-10-20T07:48:00Z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0x01010078683F34CED3C0428F72A80F0ECE10F3</vt:lpwstr>
  </property>
</Properties>
</file>