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7D44C" w14:textId="77777777" w:rsidR="005D4044" w:rsidRDefault="005D4044" w:rsidP="005D4044">
      <w:pPr>
        <w:spacing w:line="276" w:lineRule="auto"/>
        <w:rPr>
          <w:rFonts w:cstheme="minorHAnsi"/>
        </w:rPr>
      </w:pPr>
    </w:p>
    <w:p w14:paraId="3903F0EB" w14:textId="77777777" w:rsidR="005D4044" w:rsidRPr="005947CB" w:rsidRDefault="005D4044" w:rsidP="005D4044">
      <w:pPr>
        <w:spacing w:line="276" w:lineRule="auto"/>
        <w:rPr>
          <w:rFonts w:cstheme="minorHAnsi"/>
        </w:rPr>
      </w:pPr>
    </w:p>
    <w:p w14:paraId="30D3A4C1" w14:textId="77777777" w:rsidR="005947CB" w:rsidRDefault="005947CB" w:rsidP="005947CB">
      <w:pPr>
        <w:rPr>
          <w:rFonts w:cstheme="minorHAnsi"/>
          <w:b/>
        </w:rPr>
      </w:pPr>
    </w:p>
    <w:p w14:paraId="06CFA5DD" w14:textId="77777777" w:rsidR="00376891" w:rsidRPr="00376891" w:rsidRDefault="00376891" w:rsidP="00376891">
      <w:pPr>
        <w:rPr>
          <w:rFonts w:cstheme="minorHAnsi"/>
          <w:b/>
        </w:rPr>
      </w:pPr>
      <w:bookmarkStart w:id="0" w:name="_GoBack"/>
      <w:r w:rsidRPr="00376891">
        <w:rPr>
          <w:rFonts w:cstheme="minorHAnsi"/>
          <w:b/>
        </w:rPr>
        <w:t xml:space="preserve">Chronic </w:t>
      </w:r>
      <w:proofErr w:type="spellStart"/>
      <w:r w:rsidRPr="00376891">
        <w:rPr>
          <w:rFonts w:cstheme="minorHAnsi"/>
          <w:b/>
        </w:rPr>
        <w:t>oedema</w:t>
      </w:r>
      <w:proofErr w:type="spellEnd"/>
      <w:r w:rsidRPr="00376891">
        <w:rPr>
          <w:rFonts w:cstheme="minorHAnsi"/>
          <w:b/>
        </w:rPr>
        <w:t>: Prevalence and status in long-term care facilities in Japan</w:t>
      </w:r>
    </w:p>
    <w:bookmarkEnd w:id="0"/>
    <w:p w14:paraId="671ACA8D" w14:textId="2C1A9468" w:rsidR="00376891" w:rsidRPr="00376891" w:rsidRDefault="00376891" w:rsidP="00376891">
      <w:pPr>
        <w:rPr>
          <w:rFonts w:cstheme="minorHAnsi"/>
        </w:rPr>
      </w:pPr>
      <w:r w:rsidRPr="00376891">
        <w:rPr>
          <w:rFonts w:cstheme="minorHAnsi"/>
        </w:rPr>
        <w:t xml:space="preserve">By </w:t>
      </w:r>
      <w:r w:rsidRPr="00376891">
        <w:rPr>
          <w:rFonts w:cstheme="minorHAnsi"/>
        </w:rPr>
        <w:t xml:space="preserve">Junko </w:t>
      </w:r>
      <w:proofErr w:type="spellStart"/>
      <w:r w:rsidRPr="00376891">
        <w:rPr>
          <w:rFonts w:cstheme="minorHAnsi"/>
        </w:rPr>
        <w:t>Sugama</w:t>
      </w:r>
      <w:proofErr w:type="spellEnd"/>
      <w:r w:rsidRPr="00376891">
        <w:rPr>
          <w:rFonts w:cstheme="minorHAnsi"/>
        </w:rPr>
        <w:t xml:space="preserve"> </w:t>
      </w:r>
    </w:p>
    <w:p w14:paraId="09D97711" w14:textId="77777777" w:rsidR="00376891" w:rsidRPr="00376891" w:rsidRDefault="00376891" w:rsidP="00376891">
      <w:pPr>
        <w:rPr>
          <w:rFonts w:cstheme="minorHAnsi"/>
        </w:rPr>
      </w:pPr>
    </w:p>
    <w:p w14:paraId="56BF4755" w14:textId="77777777" w:rsidR="00376891" w:rsidRDefault="00376891" w:rsidP="00376891">
      <w:pPr>
        <w:rPr>
          <w:rFonts w:cstheme="minorHAnsi"/>
        </w:rPr>
      </w:pPr>
      <w:r w:rsidRPr="00376891">
        <w:rPr>
          <w:rFonts w:cstheme="minorHAnsi"/>
        </w:rPr>
        <w:t xml:space="preserve">Lower-extremity </w:t>
      </w:r>
      <w:proofErr w:type="spellStart"/>
      <w:r w:rsidRPr="00376891">
        <w:rPr>
          <w:rFonts w:cstheme="minorHAnsi"/>
        </w:rPr>
        <w:t>oedema</w:t>
      </w:r>
      <w:proofErr w:type="spellEnd"/>
      <w:r w:rsidRPr="00376891">
        <w:rPr>
          <w:rFonts w:cstheme="minorHAnsi"/>
        </w:rPr>
        <w:t xml:space="preserve"> tends to occur and become chronic among the elderly because of their lower activity. In Japan, the prevalence of chronic </w:t>
      </w:r>
      <w:proofErr w:type="spellStart"/>
      <w:r w:rsidRPr="00376891">
        <w:rPr>
          <w:rFonts w:cstheme="minorHAnsi"/>
        </w:rPr>
        <w:t>oedema</w:t>
      </w:r>
      <w:proofErr w:type="spellEnd"/>
      <w:r w:rsidRPr="00376891">
        <w:rPr>
          <w:rFonts w:cstheme="minorHAnsi"/>
        </w:rPr>
        <w:t xml:space="preserve"> in long-term care facilities for the elderly is 66.1%. Reportedly, the predominant site of swelling is in the lower extremities, most of which are soft pitting </w:t>
      </w:r>
      <w:proofErr w:type="spellStart"/>
      <w:r w:rsidRPr="00376891">
        <w:rPr>
          <w:rFonts w:cstheme="minorHAnsi"/>
        </w:rPr>
        <w:t>oedema</w:t>
      </w:r>
      <w:proofErr w:type="spellEnd"/>
      <w:r w:rsidRPr="00376891">
        <w:rPr>
          <w:rFonts w:cstheme="minorHAnsi"/>
        </w:rPr>
        <w:t xml:space="preserve"> in the later-stage elderly (&gt;75 years of age). In addition, 92% of elderly patients with lower-extremity </w:t>
      </w:r>
      <w:proofErr w:type="spellStart"/>
      <w:r w:rsidRPr="00376891">
        <w:rPr>
          <w:rFonts w:cstheme="minorHAnsi"/>
        </w:rPr>
        <w:t>oedema</w:t>
      </w:r>
      <w:proofErr w:type="spellEnd"/>
      <w:r w:rsidRPr="00376891">
        <w:rPr>
          <w:rFonts w:cstheme="minorHAnsi"/>
        </w:rPr>
        <w:t xml:space="preserve"> are chair-bound. </w:t>
      </w:r>
    </w:p>
    <w:p w14:paraId="0E3A4B89" w14:textId="77777777" w:rsidR="00376891" w:rsidRDefault="00376891" w:rsidP="00376891">
      <w:pPr>
        <w:rPr>
          <w:rFonts w:cstheme="minorHAnsi"/>
        </w:rPr>
      </w:pPr>
    </w:p>
    <w:p w14:paraId="4BB248F8" w14:textId="03206E76" w:rsidR="005D4044" w:rsidRPr="00376891" w:rsidRDefault="00376891" w:rsidP="00376891">
      <w:r w:rsidRPr="00376891">
        <w:rPr>
          <w:rFonts w:cstheme="minorHAnsi"/>
        </w:rPr>
        <w:t xml:space="preserve">Despite encountering several problems related to chronic lower-extremity </w:t>
      </w:r>
      <w:proofErr w:type="spellStart"/>
      <w:r w:rsidRPr="00376891">
        <w:rPr>
          <w:rFonts w:cstheme="minorHAnsi"/>
        </w:rPr>
        <w:t>oedema</w:t>
      </w:r>
      <w:proofErr w:type="spellEnd"/>
      <w:r w:rsidRPr="00376891">
        <w:rPr>
          <w:rFonts w:cstheme="minorHAnsi"/>
        </w:rPr>
        <w:t xml:space="preserve"> among the elderly, most healthcare professionals do not </w:t>
      </w:r>
      <w:proofErr w:type="spellStart"/>
      <w:r w:rsidRPr="00376891">
        <w:rPr>
          <w:rFonts w:cstheme="minorHAnsi"/>
        </w:rPr>
        <w:t>emphasise</w:t>
      </w:r>
      <w:proofErr w:type="spellEnd"/>
      <w:r w:rsidRPr="00376891">
        <w:rPr>
          <w:rFonts w:cstheme="minorHAnsi"/>
        </w:rPr>
        <w:t xml:space="preserve"> this condition because it is considered to be an ageing-related process. We have conducted clinical pilot study managing for lower-extremity </w:t>
      </w:r>
      <w:proofErr w:type="spellStart"/>
      <w:r w:rsidRPr="00376891">
        <w:rPr>
          <w:rFonts w:cstheme="minorHAnsi"/>
        </w:rPr>
        <w:t>oedema</w:t>
      </w:r>
      <w:proofErr w:type="spellEnd"/>
      <w:r w:rsidRPr="00376891">
        <w:rPr>
          <w:rFonts w:cstheme="minorHAnsi"/>
        </w:rPr>
        <w:t xml:space="preserve"> in the later-stage Japanese elderly by using a vibration device. In this session, some tentative results will be introduced.</w:t>
      </w:r>
    </w:p>
    <w:sectPr w:rsidR="005D4044" w:rsidRPr="00376891" w:rsidSect="005D353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8F54A" w14:textId="77777777" w:rsidR="005D4044" w:rsidRDefault="005D4044" w:rsidP="005D4044">
      <w:r>
        <w:separator/>
      </w:r>
    </w:p>
  </w:endnote>
  <w:endnote w:type="continuationSeparator" w:id="0">
    <w:p w14:paraId="2F319EBA" w14:textId="77777777" w:rsidR="005D4044" w:rsidRDefault="005D4044" w:rsidP="005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37ED" w14:textId="21D4465B" w:rsidR="005D4044" w:rsidRDefault="005D40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9BDA30" wp14:editId="37EA3660">
          <wp:simplePos x="0" y="0"/>
          <wp:positionH relativeFrom="column">
            <wp:posOffset>3925613</wp:posOffset>
          </wp:positionH>
          <wp:positionV relativeFrom="paragraph">
            <wp:posOffset>-220717</wp:posOffset>
          </wp:positionV>
          <wp:extent cx="2286635" cy="511175"/>
          <wp:effectExtent l="0" t="0" r="0" b="0"/>
          <wp:wrapNone/>
          <wp:docPr id="2" name="Picture 2" descr="../address-c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address-ci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F306297" wp14:editId="209445AA">
          <wp:simplePos x="0" y="0"/>
          <wp:positionH relativeFrom="column">
            <wp:posOffset>-428625</wp:posOffset>
          </wp:positionH>
          <wp:positionV relativeFrom="paragraph">
            <wp:posOffset>-1247775</wp:posOffset>
          </wp:positionV>
          <wp:extent cx="1086485" cy="1538605"/>
          <wp:effectExtent l="0" t="0" r="0" b="4445"/>
          <wp:wrapNone/>
          <wp:docPr id="1" name="Picture 1" descr="../Queens_Anniversary_Prizes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Queens_Anniversary_Prizes_colou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153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281D1" w14:textId="77777777" w:rsidR="005D4044" w:rsidRDefault="005D4044" w:rsidP="005D4044">
      <w:r>
        <w:separator/>
      </w:r>
    </w:p>
  </w:footnote>
  <w:footnote w:type="continuationSeparator" w:id="0">
    <w:p w14:paraId="208F6C09" w14:textId="77777777" w:rsidR="005D4044" w:rsidRDefault="005D4044" w:rsidP="005D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EA7FC" w14:textId="66079ACD" w:rsidR="005D4044" w:rsidRDefault="005D40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CCAA4FB" wp14:editId="62658454">
          <wp:simplePos x="0" y="0"/>
          <wp:positionH relativeFrom="column">
            <wp:posOffset>3846304</wp:posOffset>
          </wp:positionH>
          <wp:positionV relativeFrom="paragraph">
            <wp:posOffset>62230</wp:posOffset>
          </wp:positionV>
          <wp:extent cx="2264259" cy="688340"/>
          <wp:effectExtent l="0" t="0" r="3175" b="0"/>
          <wp:wrapNone/>
          <wp:docPr id="6" name="Picture 6" descr="..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259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112"/>
    <w:multiLevelType w:val="hybridMultilevel"/>
    <w:tmpl w:val="53EC1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64"/>
    <w:rsid w:val="000F34CD"/>
    <w:rsid w:val="001D26BF"/>
    <w:rsid w:val="00303718"/>
    <w:rsid w:val="00376891"/>
    <w:rsid w:val="004318B6"/>
    <w:rsid w:val="0043657D"/>
    <w:rsid w:val="004A7B67"/>
    <w:rsid w:val="005947CB"/>
    <w:rsid w:val="005D353C"/>
    <w:rsid w:val="005D4044"/>
    <w:rsid w:val="00660AD2"/>
    <w:rsid w:val="00694C64"/>
    <w:rsid w:val="00766225"/>
    <w:rsid w:val="00A173A2"/>
    <w:rsid w:val="00A25646"/>
    <w:rsid w:val="00AB5579"/>
    <w:rsid w:val="00BC5152"/>
    <w:rsid w:val="00E11965"/>
    <w:rsid w:val="00F0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A2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044"/>
  </w:style>
  <w:style w:type="paragraph" w:styleId="Footer">
    <w:name w:val="footer"/>
    <w:basedOn w:val="Normal"/>
    <w:link w:val="FooterChar"/>
    <w:uiPriority w:val="99"/>
    <w:unhideWhenUsed/>
    <w:rsid w:val="005D4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044"/>
  </w:style>
  <w:style w:type="character" w:styleId="Hyperlink">
    <w:name w:val="Hyperlink"/>
    <w:basedOn w:val="DefaultParagraphFont"/>
    <w:uiPriority w:val="99"/>
    <w:unhideWhenUsed/>
    <w:rsid w:val="005D40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Naylor, Jade</cp:lastModifiedBy>
  <cp:revision>2</cp:revision>
  <cp:lastPrinted>2016-11-04T14:48:00Z</cp:lastPrinted>
  <dcterms:created xsi:type="dcterms:W3CDTF">2019-08-21T11:21:00Z</dcterms:created>
  <dcterms:modified xsi:type="dcterms:W3CDTF">2019-08-21T11:21:00Z</dcterms:modified>
</cp:coreProperties>
</file>