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1B002" w14:textId="77777777" w:rsidR="00524E01" w:rsidRPr="005F34FD" w:rsidRDefault="00524E01" w:rsidP="00524E01">
      <w:pPr>
        <w:pStyle w:val="Heading1"/>
        <w:jc w:val="right"/>
        <w:rPr>
          <w:rFonts w:ascii="Verdana" w:hAnsi="Verdana"/>
          <w:bCs/>
          <w:sz w:val="20"/>
          <w:szCs w:val="20"/>
        </w:rPr>
      </w:pPr>
      <w:bookmarkStart w:id="0" w:name="_GoBack"/>
      <w:bookmarkEnd w:id="0"/>
      <w:r w:rsidRPr="005F34FD">
        <w:rPr>
          <w:rFonts w:ascii="Verdana" w:hAnsi="Verdana"/>
          <w:bCs/>
          <w:sz w:val="20"/>
          <w:szCs w:val="20"/>
        </w:rPr>
        <w:drawing>
          <wp:inline distT="0" distB="0" distL="0" distR="0" wp14:anchorId="4DEDA92E" wp14:editId="3180220D">
            <wp:extent cx="2063921" cy="6729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L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0396" cy="678331"/>
                    </a:xfrm>
                    <a:prstGeom prst="rect">
                      <a:avLst/>
                    </a:prstGeom>
                  </pic:spPr>
                </pic:pic>
              </a:graphicData>
            </a:graphic>
          </wp:inline>
        </w:drawing>
      </w:r>
    </w:p>
    <w:p w14:paraId="06425AD6" w14:textId="490A4356" w:rsidR="00896F6F" w:rsidRPr="005F34FD" w:rsidRDefault="0055334F" w:rsidP="005F34FD">
      <w:pPr>
        <w:pStyle w:val="Heading1"/>
        <w:rPr>
          <w:rFonts w:ascii="Verdana" w:hAnsi="Verdana"/>
        </w:rPr>
      </w:pPr>
      <w:r w:rsidRPr="005F34FD">
        <w:rPr>
          <w:rFonts w:ascii="Verdana" w:hAnsi="Verdana"/>
        </w:rPr>
        <w:t xml:space="preserve">TILT </w:t>
      </w:r>
      <w:r w:rsidR="00896F6F" w:rsidRPr="005F34FD">
        <w:rPr>
          <w:rFonts w:ascii="Verdana" w:hAnsi="Verdana"/>
        </w:rPr>
        <w:t xml:space="preserve">Seedcorn Fund, </w:t>
      </w:r>
      <w:r w:rsidR="00671CDE" w:rsidRPr="005F34FD">
        <w:rPr>
          <w:rFonts w:ascii="Verdana" w:hAnsi="Verdana"/>
        </w:rPr>
        <w:t>201</w:t>
      </w:r>
      <w:r w:rsidR="001A42BB" w:rsidRPr="005F34FD">
        <w:rPr>
          <w:rFonts w:ascii="Verdana" w:hAnsi="Verdana"/>
        </w:rPr>
        <w:t>9-20</w:t>
      </w:r>
    </w:p>
    <w:p w14:paraId="2A0DA8F1" w14:textId="77777777" w:rsidR="00896F6F" w:rsidRPr="005F34FD" w:rsidRDefault="00896F6F" w:rsidP="005F34FD">
      <w:pPr>
        <w:pStyle w:val="Heading2"/>
      </w:pPr>
      <w:r w:rsidRPr="005F34FD">
        <w:t>Overview of the TILT Seedcorn Fund</w:t>
      </w:r>
    </w:p>
    <w:p w14:paraId="5AB3DAAB" w14:textId="6237C3C8" w:rsidR="006B3A01" w:rsidRPr="005F34FD" w:rsidRDefault="0055334F" w:rsidP="005F34FD">
      <w:pPr>
        <w:rPr>
          <w:rFonts w:ascii="Verdana" w:hAnsi="Verdana"/>
          <w:sz w:val="20"/>
          <w:szCs w:val="20"/>
        </w:rPr>
      </w:pPr>
      <w:bookmarkStart w:id="1" w:name="_Hlk21521991"/>
      <w:r w:rsidRPr="005F34FD">
        <w:rPr>
          <w:rFonts w:ascii="Verdana" w:hAnsi="Verdana" w:cs="Arial"/>
          <w:color w:val="1C1E29"/>
          <w:sz w:val="20"/>
          <w:szCs w:val="20"/>
        </w:rPr>
        <w:t xml:space="preserve">Trent Institute for Learning and Teaching supports scholarly projects to enhance learning and teaching at NTU. </w:t>
      </w:r>
      <w:bookmarkEnd w:id="1"/>
      <w:r w:rsidR="00896F6F" w:rsidRPr="005F34FD">
        <w:rPr>
          <w:rFonts w:ascii="Verdana" w:hAnsi="Verdana"/>
          <w:sz w:val="20"/>
          <w:szCs w:val="20"/>
        </w:rPr>
        <w:t xml:space="preserve">The Seedcorn Fund is intended to provide colleagues with a small amount of funding (up to £450) </w:t>
      </w:r>
      <w:r w:rsidR="00027CC4">
        <w:rPr>
          <w:rFonts w:ascii="Verdana" w:hAnsi="Verdana"/>
          <w:sz w:val="20"/>
          <w:szCs w:val="20"/>
        </w:rPr>
        <w:t>for</w:t>
      </w:r>
      <w:r w:rsidR="00896F6F" w:rsidRPr="005F34FD">
        <w:rPr>
          <w:rFonts w:ascii="Verdana" w:hAnsi="Verdana"/>
          <w:sz w:val="20"/>
          <w:szCs w:val="20"/>
        </w:rPr>
        <w:t xml:space="preserve"> </w:t>
      </w:r>
      <w:r w:rsidR="006932D8" w:rsidRPr="005F34FD">
        <w:rPr>
          <w:rFonts w:ascii="Verdana" w:hAnsi="Verdana"/>
          <w:sz w:val="20"/>
          <w:szCs w:val="20"/>
        </w:rPr>
        <w:t>preliminary or exploratory projects or scholarship</w:t>
      </w:r>
      <w:r w:rsidR="00027CC4">
        <w:rPr>
          <w:rFonts w:ascii="Verdana" w:hAnsi="Verdana"/>
          <w:sz w:val="20"/>
          <w:szCs w:val="20"/>
        </w:rPr>
        <w:t>.</w:t>
      </w:r>
    </w:p>
    <w:p w14:paraId="31845A2F" w14:textId="4D997948" w:rsidR="00896F6F" w:rsidRPr="005F34FD" w:rsidRDefault="00027CC4" w:rsidP="005F34FD">
      <w:pPr>
        <w:rPr>
          <w:rFonts w:ascii="Verdana" w:hAnsi="Verdana"/>
          <w:sz w:val="20"/>
          <w:szCs w:val="20"/>
        </w:rPr>
      </w:pPr>
      <w:r>
        <w:rPr>
          <w:rFonts w:ascii="Verdana" w:hAnsi="Verdana"/>
          <w:sz w:val="20"/>
          <w:szCs w:val="20"/>
        </w:rPr>
        <w:t>Colleagues might, for example, request Seedcorn funding to:</w:t>
      </w:r>
    </w:p>
    <w:p w14:paraId="3D848827" w14:textId="24B911E4" w:rsidR="001E2267" w:rsidRPr="005F34FD" w:rsidRDefault="001E2267" w:rsidP="005F34FD">
      <w:pPr>
        <w:pStyle w:val="ListParagraph"/>
        <w:numPr>
          <w:ilvl w:val="0"/>
          <w:numId w:val="12"/>
        </w:numPr>
        <w:rPr>
          <w:rFonts w:ascii="Verdana" w:hAnsi="Verdana"/>
          <w:sz w:val="20"/>
          <w:szCs w:val="20"/>
        </w:rPr>
      </w:pPr>
      <w:r w:rsidRPr="005F34FD">
        <w:rPr>
          <w:rFonts w:ascii="Verdana" w:hAnsi="Verdana"/>
          <w:sz w:val="20"/>
          <w:szCs w:val="20"/>
        </w:rPr>
        <w:t>Support an initial pedagogic project that will serve as a ‘proof of concept’ to allow application for external funding</w:t>
      </w:r>
      <w:r w:rsidR="00880594">
        <w:rPr>
          <w:rFonts w:ascii="Verdana" w:hAnsi="Verdana"/>
          <w:sz w:val="20"/>
          <w:szCs w:val="20"/>
        </w:rPr>
        <w:t>;</w:t>
      </w:r>
    </w:p>
    <w:p w14:paraId="10887924" w14:textId="75C43FF2" w:rsidR="00815FC7" w:rsidRPr="005F34FD" w:rsidRDefault="00815FC7" w:rsidP="005F34FD">
      <w:pPr>
        <w:pStyle w:val="ListParagraph"/>
        <w:numPr>
          <w:ilvl w:val="0"/>
          <w:numId w:val="12"/>
        </w:numPr>
        <w:rPr>
          <w:rFonts w:ascii="Verdana" w:hAnsi="Verdana"/>
          <w:sz w:val="20"/>
          <w:szCs w:val="20"/>
        </w:rPr>
      </w:pPr>
      <w:r w:rsidRPr="005F34FD">
        <w:rPr>
          <w:rFonts w:ascii="Verdana" w:hAnsi="Verdana"/>
          <w:sz w:val="20"/>
          <w:szCs w:val="20"/>
        </w:rPr>
        <w:t>Support pedagogic researc</w:t>
      </w:r>
      <w:r w:rsidR="00880594">
        <w:rPr>
          <w:rFonts w:ascii="Verdana" w:hAnsi="Verdana"/>
          <w:sz w:val="20"/>
          <w:szCs w:val="20"/>
        </w:rPr>
        <w:t>h</w:t>
      </w:r>
      <w:r w:rsidRPr="005F34FD">
        <w:rPr>
          <w:rFonts w:ascii="Verdana" w:hAnsi="Verdana"/>
          <w:sz w:val="20"/>
          <w:szCs w:val="20"/>
        </w:rPr>
        <w:t>, for example by funding incentives for participation (subject to ethical approval)</w:t>
      </w:r>
      <w:r w:rsidR="00880594">
        <w:rPr>
          <w:rFonts w:ascii="Verdana" w:hAnsi="Verdana"/>
          <w:sz w:val="20"/>
          <w:szCs w:val="20"/>
        </w:rPr>
        <w:t>;</w:t>
      </w:r>
    </w:p>
    <w:p w14:paraId="20681A29" w14:textId="426C8673" w:rsidR="00745E5F" w:rsidRPr="005F34FD" w:rsidRDefault="00745E5F" w:rsidP="005F34FD">
      <w:pPr>
        <w:pStyle w:val="ListParagraph"/>
        <w:numPr>
          <w:ilvl w:val="0"/>
          <w:numId w:val="12"/>
        </w:numPr>
        <w:rPr>
          <w:rFonts w:ascii="Verdana" w:hAnsi="Verdana"/>
          <w:sz w:val="20"/>
          <w:szCs w:val="20"/>
        </w:rPr>
      </w:pPr>
      <w:r w:rsidRPr="005F34FD">
        <w:rPr>
          <w:rFonts w:ascii="Verdana" w:hAnsi="Verdana"/>
          <w:sz w:val="20"/>
          <w:szCs w:val="20"/>
        </w:rPr>
        <w:t xml:space="preserve">Purchase/hire </w:t>
      </w:r>
      <w:r w:rsidR="00454718" w:rsidRPr="005F34FD">
        <w:rPr>
          <w:rFonts w:ascii="Verdana" w:hAnsi="Verdana"/>
          <w:sz w:val="20"/>
          <w:szCs w:val="20"/>
        </w:rPr>
        <w:t xml:space="preserve">resources, materials or </w:t>
      </w:r>
      <w:r w:rsidRPr="005F34FD">
        <w:rPr>
          <w:rFonts w:ascii="Verdana" w:hAnsi="Verdana"/>
          <w:sz w:val="20"/>
          <w:szCs w:val="20"/>
        </w:rPr>
        <w:t>equipment to use in a learning and teaching innovation or a scholarship project (where these are not already available within NTU)</w:t>
      </w:r>
      <w:r w:rsidR="00880594">
        <w:rPr>
          <w:rFonts w:ascii="Verdana" w:hAnsi="Verdana"/>
          <w:sz w:val="20"/>
          <w:szCs w:val="20"/>
        </w:rPr>
        <w:t>;</w:t>
      </w:r>
    </w:p>
    <w:p w14:paraId="22B4F285" w14:textId="32AAF71C" w:rsidR="00454718" w:rsidRPr="005F34FD" w:rsidRDefault="00454718" w:rsidP="005F34FD">
      <w:pPr>
        <w:pStyle w:val="ListParagraph"/>
        <w:numPr>
          <w:ilvl w:val="0"/>
          <w:numId w:val="12"/>
        </w:numPr>
        <w:rPr>
          <w:rFonts w:ascii="Verdana" w:hAnsi="Verdana"/>
          <w:sz w:val="20"/>
          <w:szCs w:val="20"/>
        </w:rPr>
      </w:pPr>
      <w:r w:rsidRPr="005F34FD">
        <w:rPr>
          <w:rFonts w:ascii="Verdana" w:hAnsi="Verdana"/>
          <w:sz w:val="20"/>
          <w:szCs w:val="20"/>
        </w:rPr>
        <w:t>Support</w:t>
      </w:r>
      <w:r w:rsidR="00027CC4">
        <w:rPr>
          <w:rFonts w:ascii="Verdana" w:hAnsi="Verdana"/>
          <w:sz w:val="20"/>
          <w:szCs w:val="20"/>
        </w:rPr>
        <w:t xml:space="preserve"> </w:t>
      </w:r>
      <w:r w:rsidRPr="005F34FD">
        <w:rPr>
          <w:rFonts w:ascii="Verdana" w:hAnsi="Verdana"/>
          <w:sz w:val="20"/>
          <w:szCs w:val="20"/>
        </w:rPr>
        <w:t>evaluation or expansion of an enhancement which has been piloted or initially adopted</w:t>
      </w:r>
      <w:r w:rsidR="00880594">
        <w:rPr>
          <w:rFonts w:ascii="Verdana" w:hAnsi="Verdana"/>
          <w:sz w:val="20"/>
          <w:szCs w:val="20"/>
        </w:rPr>
        <w:t>;</w:t>
      </w:r>
    </w:p>
    <w:p w14:paraId="54C05024" w14:textId="2D1A7CD1" w:rsidR="00745E5F" w:rsidRPr="005F34FD" w:rsidRDefault="00745E5F" w:rsidP="005F34FD">
      <w:pPr>
        <w:pStyle w:val="ListParagraph"/>
        <w:numPr>
          <w:ilvl w:val="0"/>
          <w:numId w:val="12"/>
        </w:numPr>
        <w:rPr>
          <w:rFonts w:ascii="Verdana" w:hAnsi="Verdana"/>
          <w:sz w:val="20"/>
          <w:szCs w:val="20"/>
        </w:rPr>
      </w:pPr>
      <w:r w:rsidRPr="005F34FD">
        <w:rPr>
          <w:rFonts w:ascii="Verdana" w:hAnsi="Verdana"/>
          <w:sz w:val="20"/>
          <w:szCs w:val="20"/>
        </w:rPr>
        <w:t xml:space="preserve">Travel to other HEIs/organisations or conferences to </w:t>
      </w:r>
      <w:r w:rsidR="00027CC4">
        <w:rPr>
          <w:rFonts w:ascii="Verdana" w:hAnsi="Verdana"/>
          <w:sz w:val="20"/>
          <w:szCs w:val="20"/>
        </w:rPr>
        <w:t xml:space="preserve">share practice and scholarship related to learning and teaching. </w:t>
      </w:r>
    </w:p>
    <w:p w14:paraId="764A0737" w14:textId="77777777" w:rsidR="00896F6F" w:rsidRPr="005F34FD" w:rsidRDefault="00896F6F" w:rsidP="001E2267">
      <w:pPr>
        <w:pStyle w:val="Heading2"/>
      </w:pPr>
      <w:r w:rsidRPr="005F34FD">
        <w:t xml:space="preserve">Number of </w:t>
      </w:r>
      <w:r w:rsidR="001E2267" w:rsidRPr="005F34FD">
        <w:t>awards</w:t>
      </w:r>
      <w:r w:rsidRPr="005F34FD">
        <w:t xml:space="preserve"> available</w:t>
      </w:r>
    </w:p>
    <w:p w14:paraId="1103C66A" w14:textId="0400BFF9" w:rsidR="00C41128" w:rsidRPr="005F34FD" w:rsidRDefault="00896F6F" w:rsidP="005F34FD">
      <w:pPr>
        <w:rPr>
          <w:rFonts w:ascii="Verdana" w:hAnsi="Verdana"/>
          <w:sz w:val="20"/>
          <w:szCs w:val="20"/>
        </w:rPr>
      </w:pPr>
      <w:r w:rsidRPr="005F34FD">
        <w:rPr>
          <w:rFonts w:ascii="Verdana" w:hAnsi="Verdana"/>
          <w:sz w:val="20"/>
          <w:szCs w:val="20"/>
        </w:rPr>
        <w:t xml:space="preserve">TILT is offering up to </w:t>
      </w:r>
      <w:r w:rsidR="006D6B3E" w:rsidRPr="005F34FD">
        <w:rPr>
          <w:rFonts w:ascii="Verdana" w:hAnsi="Verdana"/>
          <w:sz w:val="20"/>
          <w:szCs w:val="20"/>
        </w:rPr>
        <w:t>ten</w:t>
      </w:r>
      <w:r w:rsidRPr="005F34FD">
        <w:rPr>
          <w:rFonts w:ascii="Verdana" w:hAnsi="Verdana"/>
          <w:sz w:val="20"/>
          <w:szCs w:val="20"/>
        </w:rPr>
        <w:t xml:space="preserve"> </w:t>
      </w:r>
      <w:r w:rsidR="006D6B3E" w:rsidRPr="005F34FD">
        <w:rPr>
          <w:rFonts w:ascii="Verdana" w:hAnsi="Verdana"/>
          <w:sz w:val="20"/>
          <w:szCs w:val="20"/>
        </w:rPr>
        <w:t>S</w:t>
      </w:r>
      <w:r w:rsidR="00C10966" w:rsidRPr="005F34FD">
        <w:rPr>
          <w:rFonts w:ascii="Verdana" w:hAnsi="Verdana"/>
          <w:sz w:val="20"/>
          <w:szCs w:val="20"/>
        </w:rPr>
        <w:t xml:space="preserve">eedcorn awards </w:t>
      </w:r>
      <w:r w:rsidRPr="005F34FD">
        <w:rPr>
          <w:rFonts w:ascii="Verdana" w:hAnsi="Verdana"/>
          <w:sz w:val="20"/>
          <w:szCs w:val="20"/>
        </w:rPr>
        <w:t xml:space="preserve">for </w:t>
      </w:r>
      <w:r w:rsidR="002555AF" w:rsidRPr="005F34FD">
        <w:rPr>
          <w:rFonts w:ascii="Verdana" w:hAnsi="Verdana"/>
          <w:sz w:val="20"/>
          <w:szCs w:val="20"/>
        </w:rPr>
        <w:t>2019-20</w:t>
      </w:r>
      <w:r w:rsidR="008949B9" w:rsidRPr="005F34FD">
        <w:rPr>
          <w:rFonts w:ascii="Verdana" w:hAnsi="Verdana"/>
          <w:sz w:val="20"/>
          <w:szCs w:val="20"/>
        </w:rPr>
        <w:t>. These will be considered in two rounds</w:t>
      </w:r>
      <w:r w:rsidR="005F34FD" w:rsidRPr="005F34FD">
        <w:rPr>
          <w:rFonts w:ascii="Verdana" w:hAnsi="Verdana"/>
          <w:sz w:val="20"/>
          <w:szCs w:val="20"/>
        </w:rPr>
        <w:t>:</w:t>
      </w:r>
    </w:p>
    <w:p w14:paraId="58DF86AE" w14:textId="34B17C2C" w:rsidR="00C41128" w:rsidRPr="005F34FD" w:rsidRDefault="006D6B3E" w:rsidP="005F34FD">
      <w:pPr>
        <w:pStyle w:val="ListParagraph"/>
        <w:numPr>
          <w:ilvl w:val="0"/>
          <w:numId w:val="13"/>
        </w:numPr>
        <w:rPr>
          <w:rFonts w:ascii="Verdana" w:hAnsi="Verdana"/>
          <w:sz w:val="20"/>
          <w:szCs w:val="20"/>
        </w:rPr>
      </w:pPr>
      <w:r w:rsidRPr="005F34FD">
        <w:rPr>
          <w:rFonts w:ascii="Verdana" w:hAnsi="Verdana"/>
          <w:sz w:val="20"/>
          <w:szCs w:val="20"/>
        </w:rPr>
        <w:t>Round One</w:t>
      </w:r>
      <w:r w:rsidR="00C07087" w:rsidRPr="005F34FD">
        <w:rPr>
          <w:rFonts w:ascii="Verdana" w:hAnsi="Verdana"/>
          <w:sz w:val="20"/>
          <w:szCs w:val="20"/>
        </w:rPr>
        <w:t xml:space="preserve"> deadline: </w:t>
      </w:r>
      <w:r w:rsidR="002555AF" w:rsidRPr="005F34FD">
        <w:rPr>
          <w:rFonts w:ascii="Verdana" w:hAnsi="Verdana"/>
          <w:sz w:val="20"/>
          <w:szCs w:val="20"/>
        </w:rPr>
        <w:t>6</w:t>
      </w:r>
      <w:r w:rsidR="002555AF" w:rsidRPr="005F34FD">
        <w:rPr>
          <w:rFonts w:ascii="Verdana" w:hAnsi="Verdana"/>
          <w:sz w:val="20"/>
          <w:szCs w:val="20"/>
          <w:vertAlign w:val="superscript"/>
        </w:rPr>
        <w:t>th</w:t>
      </w:r>
      <w:r w:rsidR="002555AF" w:rsidRPr="005F34FD">
        <w:rPr>
          <w:rFonts w:ascii="Verdana" w:hAnsi="Verdana"/>
          <w:sz w:val="20"/>
          <w:szCs w:val="20"/>
        </w:rPr>
        <w:t xml:space="preserve"> November 2019</w:t>
      </w:r>
    </w:p>
    <w:p w14:paraId="123EA791" w14:textId="26FD34B2" w:rsidR="00C41128" w:rsidRPr="005F34FD" w:rsidRDefault="006D6B3E" w:rsidP="005F34FD">
      <w:pPr>
        <w:pStyle w:val="ListParagraph"/>
        <w:numPr>
          <w:ilvl w:val="0"/>
          <w:numId w:val="13"/>
        </w:numPr>
        <w:rPr>
          <w:rFonts w:ascii="Verdana" w:hAnsi="Verdana"/>
          <w:sz w:val="20"/>
          <w:szCs w:val="20"/>
        </w:rPr>
      </w:pPr>
      <w:r w:rsidRPr="005F34FD">
        <w:rPr>
          <w:rFonts w:ascii="Verdana" w:hAnsi="Verdana"/>
          <w:sz w:val="20"/>
          <w:szCs w:val="20"/>
        </w:rPr>
        <w:t>Round Two</w:t>
      </w:r>
      <w:r w:rsidR="00C07087" w:rsidRPr="005F34FD">
        <w:rPr>
          <w:rFonts w:ascii="Verdana" w:hAnsi="Verdana"/>
          <w:sz w:val="20"/>
          <w:szCs w:val="20"/>
        </w:rPr>
        <w:t xml:space="preserve"> deadline: </w:t>
      </w:r>
      <w:r w:rsidR="002555AF" w:rsidRPr="005F34FD">
        <w:rPr>
          <w:rFonts w:ascii="Verdana" w:hAnsi="Verdana"/>
          <w:sz w:val="20"/>
          <w:szCs w:val="20"/>
        </w:rPr>
        <w:t>19</w:t>
      </w:r>
      <w:r w:rsidR="002555AF" w:rsidRPr="005F34FD">
        <w:rPr>
          <w:rFonts w:ascii="Verdana" w:hAnsi="Verdana"/>
          <w:sz w:val="20"/>
          <w:szCs w:val="20"/>
          <w:vertAlign w:val="superscript"/>
        </w:rPr>
        <w:t>th</w:t>
      </w:r>
      <w:r w:rsidR="002555AF" w:rsidRPr="005F34FD">
        <w:rPr>
          <w:rFonts w:ascii="Verdana" w:hAnsi="Verdana"/>
          <w:sz w:val="20"/>
          <w:szCs w:val="20"/>
        </w:rPr>
        <w:t xml:space="preserve"> February 2020</w:t>
      </w:r>
    </w:p>
    <w:p w14:paraId="1982564A" w14:textId="6613300D" w:rsidR="005F34FD" w:rsidRPr="005F34FD" w:rsidRDefault="00896F6F" w:rsidP="005F34FD">
      <w:pPr>
        <w:rPr>
          <w:rFonts w:ascii="Verdana" w:hAnsi="Verdana"/>
          <w:sz w:val="20"/>
          <w:szCs w:val="20"/>
        </w:rPr>
      </w:pPr>
      <w:r w:rsidRPr="005F34FD">
        <w:rPr>
          <w:rFonts w:ascii="Verdana" w:hAnsi="Verdana"/>
          <w:sz w:val="20"/>
          <w:szCs w:val="20"/>
        </w:rPr>
        <w:t xml:space="preserve">The number of </w:t>
      </w:r>
      <w:r w:rsidR="00C10966" w:rsidRPr="005F34FD">
        <w:rPr>
          <w:rFonts w:ascii="Verdana" w:hAnsi="Verdana"/>
          <w:sz w:val="20"/>
          <w:szCs w:val="20"/>
        </w:rPr>
        <w:t>awards</w:t>
      </w:r>
      <w:r w:rsidRPr="005F34FD">
        <w:rPr>
          <w:rFonts w:ascii="Verdana" w:hAnsi="Verdana"/>
          <w:sz w:val="20"/>
          <w:szCs w:val="20"/>
        </w:rPr>
        <w:t xml:space="preserve"> </w:t>
      </w:r>
      <w:r w:rsidR="00C10966" w:rsidRPr="005F34FD">
        <w:rPr>
          <w:rFonts w:ascii="Verdana" w:hAnsi="Verdana"/>
          <w:sz w:val="20"/>
          <w:szCs w:val="20"/>
        </w:rPr>
        <w:t xml:space="preserve">made </w:t>
      </w:r>
      <w:r w:rsidRPr="005F34FD">
        <w:rPr>
          <w:rFonts w:ascii="Verdana" w:hAnsi="Verdana"/>
          <w:sz w:val="20"/>
          <w:szCs w:val="20"/>
        </w:rPr>
        <w:t xml:space="preserve">will be determined </w:t>
      </w:r>
      <w:r w:rsidR="00C61562" w:rsidRPr="005F34FD">
        <w:rPr>
          <w:rFonts w:ascii="Verdana" w:hAnsi="Verdana"/>
          <w:sz w:val="20"/>
          <w:szCs w:val="20"/>
        </w:rPr>
        <w:t>based on</w:t>
      </w:r>
      <w:r w:rsidRPr="005F34FD">
        <w:rPr>
          <w:rFonts w:ascii="Verdana" w:hAnsi="Verdana"/>
          <w:sz w:val="20"/>
          <w:szCs w:val="20"/>
        </w:rPr>
        <w:t xml:space="preserve"> the quality of submissions and will </w:t>
      </w:r>
      <w:r w:rsidRPr="00452F82">
        <w:rPr>
          <w:rFonts w:ascii="Verdana" w:hAnsi="Verdana"/>
          <w:sz w:val="20"/>
          <w:szCs w:val="20"/>
        </w:rPr>
        <w:t xml:space="preserve">be </w:t>
      </w:r>
      <w:r w:rsidR="00C10966" w:rsidRPr="00452F82">
        <w:rPr>
          <w:rFonts w:ascii="Verdana" w:hAnsi="Verdana"/>
          <w:sz w:val="20"/>
          <w:szCs w:val="20"/>
        </w:rPr>
        <w:t>made</w:t>
      </w:r>
      <w:r w:rsidRPr="00452F82">
        <w:rPr>
          <w:rFonts w:ascii="Verdana" w:hAnsi="Verdana"/>
          <w:sz w:val="20"/>
          <w:szCs w:val="20"/>
        </w:rPr>
        <w:t xml:space="preserve"> on a competitive basis</w:t>
      </w:r>
      <w:r w:rsidR="00692827" w:rsidRPr="00452F82">
        <w:rPr>
          <w:rFonts w:ascii="Verdana" w:hAnsi="Verdana"/>
          <w:sz w:val="20"/>
          <w:szCs w:val="20"/>
        </w:rPr>
        <w:t xml:space="preserve"> </w:t>
      </w:r>
      <w:r w:rsidR="00510065">
        <w:rPr>
          <w:rFonts w:ascii="Verdana" w:hAnsi="Verdana"/>
          <w:sz w:val="20"/>
          <w:szCs w:val="20"/>
        </w:rPr>
        <w:t>in</w:t>
      </w:r>
      <w:r w:rsidR="00692827" w:rsidRPr="00452F82">
        <w:rPr>
          <w:rFonts w:ascii="Verdana" w:hAnsi="Verdana"/>
          <w:sz w:val="20"/>
          <w:szCs w:val="20"/>
        </w:rPr>
        <w:t xml:space="preserve"> alignment with </w:t>
      </w:r>
      <w:r w:rsidR="00452F82" w:rsidRPr="00452F82">
        <w:rPr>
          <w:rFonts w:ascii="Verdana" w:hAnsi="Verdana"/>
          <w:sz w:val="20"/>
          <w:szCs w:val="20"/>
        </w:rPr>
        <w:t xml:space="preserve">the review </w:t>
      </w:r>
      <w:r w:rsidR="00692827" w:rsidRPr="00452F82">
        <w:rPr>
          <w:rFonts w:ascii="Verdana" w:hAnsi="Verdana"/>
          <w:sz w:val="20"/>
          <w:szCs w:val="20"/>
        </w:rPr>
        <w:t>criteria</w:t>
      </w:r>
      <w:r w:rsidRPr="00452F82">
        <w:rPr>
          <w:rFonts w:ascii="Verdana" w:hAnsi="Verdana"/>
          <w:sz w:val="20"/>
          <w:szCs w:val="20"/>
        </w:rPr>
        <w:t xml:space="preserve">, as outlined </w:t>
      </w:r>
      <w:r w:rsidR="00452F82" w:rsidRPr="00452F82">
        <w:rPr>
          <w:rFonts w:ascii="Verdana" w:hAnsi="Verdana"/>
          <w:sz w:val="20"/>
          <w:szCs w:val="20"/>
        </w:rPr>
        <w:t>below.</w:t>
      </w:r>
      <w:r w:rsidRPr="00452F82">
        <w:rPr>
          <w:rFonts w:ascii="Verdana" w:hAnsi="Verdana"/>
          <w:sz w:val="20"/>
          <w:szCs w:val="20"/>
        </w:rPr>
        <w:t xml:space="preserve"> </w:t>
      </w:r>
    </w:p>
    <w:p w14:paraId="28DF9DEF" w14:textId="2BD15A4F" w:rsidR="00896F6F" w:rsidRPr="005F34FD" w:rsidRDefault="00896F6F" w:rsidP="005F34FD">
      <w:pPr>
        <w:pStyle w:val="Heading2"/>
      </w:pPr>
      <w:r w:rsidRPr="005F34FD">
        <w:t>Eligibility to apply</w:t>
      </w:r>
    </w:p>
    <w:p w14:paraId="25BAB16B" w14:textId="3C27B08A" w:rsidR="00896F6F" w:rsidRPr="005F34FD" w:rsidRDefault="00865E70" w:rsidP="005F34FD">
      <w:pPr>
        <w:rPr>
          <w:rFonts w:ascii="Verdana" w:hAnsi="Verdana"/>
          <w:sz w:val="20"/>
          <w:szCs w:val="20"/>
        </w:rPr>
      </w:pPr>
      <w:r w:rsidRPr="005F34FD">
        <w:rPr>
          <w:rFonts w:ascii="Verdana" w:hAnsi="Verdana"/>
          <w:sz w:val="20"/>
          <w:szCs w:val="20"/>
        </w:rPr>
        <w:t xml:space="preserve">Members of NTU </w:t>
      </w:r>
      <w:r w:rsidR="00896F6F" w:rsidRPr="005F34FD">
        <w:rPr>
          <w:rFonts w:ascii="Verdana" w:hAnsi="Verdana"/>
          <w:sz w:val="20"/>
          <w:szCs w:val="20"/>
        </w:rPr>
        <w:t>Academic and Professional Servi</w:t>
      </w:r>
      <w:r w:rsidR="00E36428" w:rsidRPr="005F34FD">
        <w:rPr>
          <w:rFonts w:ascii="Verdana" w:hAnsi="Verdana"/>
          <w:sz w:val="20"/>
          <w:szCs w:val="20"/>
        </w:rPr>
        <w:t xml:space="preserve">ces staff are eligible to apply. </w:t>
      </w:r>
      <w:r w:rsidR="00880594">
        <w:rPr>
          <w:rFonts w:ascii="Verdana" w:hAnsi="Verdana"/>
          <w:sz w:val="20"/>
          <w:szCs w:val="20"/>
        </w:rPr>
        <w:t xml:space="preserve">A relevant </w:t>
      </w:r>
      <w:r w:rsidR="00C61562" w:rsidRPr="005F34FD">
        <w:rPr>
          <w:rFonts w:ascii="Verdana" w:hAnsi="Verdana"/>
          <w:sz w:val="20"/>
          <w:szCs w:val="20"/>
        </w:rPr>
        <w:t>manager must support the application</w:t>
      </w:r>
      <w:r w:rsidR="00896F6F" w:rsidRPr="005F34FD">
        <w:rPr>
          <w:rFonts w:ascii="Verdana" w:hAnsi="Verdana"/>
          <w:sz w:val="20"/>
          <w:szCs w:val="20"/>
        </w:rPr>
        <w:t xml:space="preserve">. </w:t>
      </w:r>
      <w:r w:rsidR="00454718" w:rsidRPr="005F34FD">
        <w:rPr>
          <w:rFonts w:ascii="Verdana" w:hAnsi="Verdana"/>
          <w:sz w:val="20"/>
          <w:szCs w:val="20"/>
        </w:rPr>
        <w:t>Applicants are expected to hold or be demonstrably working towards FHEA status. The panel may accept Associate Fellow status in relevant circumstances. Exceptions may be made for co-applicants where a primary applicant holds Fellowship status.</w:t>
      </w:r>
    </w:p>
    <w:p w14:paraId="06351650" w14:textId="77777777" w:rsidR="00896F6F" w:rsidRPr="005F34FD" w:rsidRDefault="00896F6F" w:rsidP="001E2267">
      <w:pPr>
        <w:pStyle w:val="Heading2"/>
      </w:pPr>
      <w:r w:rsidRPr="005F34FD">
        <w:t>Application process</w:t>
      </w:r>
    </w:p>
    <w:p w14:paraId="3DA5B6A2" w14:textId="7A057067" w:rsidR="00896F6F" w:rsidRPr="005F34FD" w:rsidRDefault="00452F82" w:rsidP="005F34FD">
      <w:pPr>
        <w:rPr>
          <w:rFonts w:ascii="Verdana" w:hAnsi="Verdana"/>
          <w:sz w:val="20"/>
          <w:szCs w:val="20"/>
        </w:rPr>
      </w:pPr>
      <w:r>
        <w:rPr>
          <w:rFonts w:ascii="Verdana" w:hAnsi="Verdana"/>
          <w:sz w:val="20"/>
          <w:szCs w:val="20"/>
        </w:rPr>
        <w:t xml:space="preserve">The TILT </w:t>
      </w:r>
      <w:r w:rsidRPr="005F34FD">
        <w:rPr>
          <w:rFonts w:ascii="Verdana" w:hAnsi="Verdana"/>
          <w:bCs/>
          <w:sz w:val="20"/>
          <w:szCs w:val="20"/>
        </w:rPr>
        <w:t xml:space="preserve">Seedcorn Fund </w:t>
      </w:r>
      <w:r>
        <w:rPr>
          <w:rFonts w:ascii="Verdana" w:hAnsi="Verdana"/>
          <w:bCs/>
          <w:sz w:val="20"/>
          <w:szCs w:val="20"/>
        </w:rPr>
        <w:t>A</w:t>
      </w:r>
      <w:r w:rsidRPr="005F34FD">
        <w:rPr>
          <w:rFonts w:ascii="Verdana" w:hAnsi="Verdana"/>
          <w:bCs/>
          <w:sz w:val="20"/>
          <w:szCs w:val="20"/>
        </w:rPr>
        <w:t xml:space="preserve">pplication </w:t>
      </w:r>
      <w:r>
        <w:rPr>
          <w:rFonts w:ascii="Verdana" w:hAnsi="Verdana"/>
          <w:bCs/>
          <w:sz w:val="20"/>
          <w:szCs w:val="20"/>
        </w:rPr>
        <w:t>F</w:t>
      </w:r>
      <w:r w:rsidRPr="005F34FD">
        <w:rPr>
          <w:rFonts w:ascii="Verdana" w:hAnsi="Verdana"/>
          <w:bCs/>
          <w:sz w:val="20"/>
          <w:szCs w:val="20"/>
        </w:rPr>
        <w:t>orm</w:t>
      </w:r>
      <w:r w:rsidRPr="005F34FD">
        <w:rPr>
          <w:rFonts w:ascii="Verdana" w:hAnsi="Verdana"/>
          <w:sz w:val="20"/>
          <w:szCs w:val="20"/>
        </w:rPr>
        <w:t xml:space="preserve"> </w:t>
      </w:r>
      <w:r w:rsidR="00896F6F" w:rsidRPr="005F34FD">
        <w:rPr>
          <w:rFonts w:ascii="Verdana" w:hAnsi="Verdana"/>
          <w:sz w:val="20"/>
          <w:szCs w:val="20"/>
        </w:rPr>
        <w:t xml:space="preserve">is appended. </w:t>
      </w:r>
      <w:r>
        <w:rPr>
          <w:rFonts w:ascii="Verdana" w:hAnsi="Verdana"/>
          <w:sz w:val="20"/>
          <w:szCs w:val="20"/>
        </w:rPr>
        <w:t>C</w:t>
      </w:r>
      <w:r w:rsidR="004741B2" w:rsidRPr="005F34FD">
        <w:rPr>
          <w:rFonts w:ascii="Verdana" w:hAnsi="Verdana"/>
          <w:bCs/>
          <w:sz w:val="20"/>
          <w:szCs w:val="20"/>
        </w:rPr>
        <w:t xml:space="preserve">ompleted </w:t>
      </w:r>
      <w:r>
        <w:rPr>
          <w:rFonts w:ascii="Verdana" w:hAnsi="Verdana"/>
          <w:bCs/>
          <w:sz w:val="20"/>
          <w:szCs w:val="20"/>
        </w:rPr>
        <w:t>forms</w:t>
      </w:r>
      <w:r w:rsidR="004741B2" w:rsidRPr="005F34FD">
        <w:rPr>
          <w:rFonts w:ascii="Verdana" w:hAnsi="Verdana"/>
          <w:bCs/>
          <w:sz w:val="20"/>
          <w:szCs w:val="20"/>
        </w:rPr>
        <w:t xml:space="preserve"> should be </w:t>
      </w:r>
      <w:r w:rsidR="00510065">
        <w:rPr>
          <w:rFonts w:ascii="Verdana" w:hAnsi="Verdana"/>
          <w:bCs/>
          <w:sz w:val="20"/>
          <w:szCs w:val="20"/>
        </w:rPr>
        <w:t>emailed</w:t>
      </w:r>
      <w:r w:rsidR="004741B2" w:rsidRPr="005F34FD">
        <w:rPr>
          <w:rFonts w:ascii="Verdana" w:hAnsi="Verdana"/>
          <w:bCs/>
          <w:sz w:val="20"/>
          <w:szCs w:val="20"/>
        </w:rPr>
        <w:t xml:space="preserve"> to </w:t>
      </w:r>
      <w:hyperlink r:id="rId9" w:history="1">
        <w:r w:rsidR="004741B2" w:rsidRPr="005F34FD">
          <w:rPr>
            <w:rStyle w:val="Hyperlink"/>
            <w:rFonts w:ascii="Verdana" w:hAnsi="Verdana"/>
            <w:bCs/>
            <w:sz w:val="20"/>
            <w:szCs w:val="20"/>
          </w:rPr>
          <w:t>TILT@ntu.ac.uk</w:t>
        </w:r>
      </w:hyperlink>
      <w:r w:rsidR="004741B2" w:rsidRPr="005F34FD">
        <w:rPr>
          <w:rFonts w:ascii="Verdana" w:hAnsi="Verdana"/>
          <w:bCs/>
          <w:sz w:val="20"/>
          <w:szCs w:val="20"/>
        </w:rPr>
        <w:t xml:space="preserve"> by the deadline stated above. </w:t>
      </w:r>
      <w:r w:rsidR="00896F6F" w:rsidRPr="005F34FD">
        <w:rPr>
          <w:rFonts w:ascii="Verdana" w:hAnsi="Verdana"/>
          <w:sz w:val="20"/>
          <w:szCs w:val="20"/>
        </w:rPr>
        <w:t xml:space="preserve"> </w:t>
      </w:r>
    </w:p>
    <w:p w14:paraId="0B4D321A" w14:textId="77777777" w:rsidR="00510065" w:rsidRDefault="00510065" w:rsidP="001E2267">
      <w:pPr>
        <w:pStyle w:val="Heading2"/>
      </w:pPr>
    </w:p>
    <w:p w14:paraId="11595467" w14:textId="77777777" w:rsidR="00510065" w:rsidRDefault="00510065" w:rsidP="001E2267">
      <w:pPr>
        <w:pStyle w:val="Heading2"/>
      </w:pPr>
    </w:p>
    <w:p w14:paraId="195C27D7" w14:textId="2B87BC8E" w:rsidR="00896F6F" w:rsidRPr="005F34FD" w:rsidRDefault="00896F6F" w:rsidP="001E2267">
      <w:pPr>
        <w:pStyle w:val="Heading2"/>
      </w:pPr>
      <w:r w:rsidRPr="005F34FD">
        <w:lastRenderedPageBreak/>
        <w:t>Review criteria</w:t>
      </w:r>
    </w:p>
    <w:p w14:paraId="7F71256A" w14:textId="45B19DC0" w:rsidR="00BD428C" w:rsidRPr="003F6CE8" w:rsidRDefault="00C41128" w:rsidP="00FA56A2">
      <w:pPr>
        <w:rPr>
          <w:rFonts w:ascii="Verdana" w:hAnsi="Verdana"/>
          <w:sz w:val="20"/>
          <w:szCs w:val="20"/>
        </w:rPr>
      </w:pPr>
      <w:r w:rsidRPr="003F6CE8">
        <w:rPr>
          <w:rFonts w:ascii="Verdana" w:hAnsi="Verdana"/>
          <w:sz w:val="20"/>
          <w:szCs w:val="20"/>
        </w:rPr>
        <w:t xml:space="preserve">Applications will be read by </w:t>
      </w:r>
      <w:r w:rsidR="00A5387D" w:rsidRPr="003F6CE8">
        <w:rPr>
          <w:rFonts w:ascii="Verdana" w:hAnsi="Verdana"/>
          <w:sz w:val="20"/>
          <w:szCs w:val="20"/>
        </w:rPr>
        <w:t>a panel of</w:t>
      </w:r>
      <w:r w:rsidRPr="003F6CE8">
        <w:rPr>
          <w:rFonts w:ascii="Verdana" w:hAnsi="Verdana"/>
          <w:sz w:val="20"/>
          <w:szCs w:val="20"/>
        </w:rPr>
        <w:t xml:space="preserve"> reviewers who will </w:t>
      </w:r>
      <w:r w:rsidR="00027CC4">
        <w:rPr>
          <w:rFonts w:ascii="Verdana" w:hAnsi="Verdana"/>
          <w:sz w:val="20"/>
          <w:szCs w:val="20"/>
        </w:rPr>
        <w:t>consider</w:t>
      </w:r>
      <w:r w:rsidRPr="003F6CE8">
        <w:rPr>
          <w:rFonts w:ascii="Verdana" w:hAnsi="Verdana"/>
          <w:sz w:val="20"/>
          <w:szCs w:val="20"/>
        </w:rPr>
        <w:t xml:space="preserve"> each submission against the following </w:t>
      </w:r>
      <w:r w:rsidR="00BD428C" w:rsidRPr="003F6CE8">
        <w:rPr>
          <w:rFonts w:ascii="Verdana" w:hAnsi="Verdana"/>
          <w:sz w:val="20"/>
          <w:szCs w:val="20"/>
        </w:rPr>
        <w:t>criteria:</w:t>
      </w:r>
      <w:r w:rsidR="00896F6F" w:rsidRPr="003F6CE8">
        <w:rPr>
          <w:rFonts w:ascii="Verdana" w:hAnsi="Verdana"/>
          <w:sz w:val="20"/>
          <w:szCs w:val="20"/>
        </w:rPr>
        <w:t xml:space="preserve"> </w:t>
      </w:r>
    </w:p>
    <w:p w14:paraId="15F68F0C" w14:textId="20B14070" w:rsidR="00FA56A2" w:rsidRPr="003F6CE8" w:rsidRDefault="00FA56A2" w:rsidP="00FA56A2">
      <w:pPr>
        <w:pStyle w:val="ListParagraph"/>
        <w:numPr>
          <w:ilvl w:val="0"/>
          <w:numId w:val="17"/>
        </w:numPr>
        <w:rPr>
          <w:rFonts w:ascii="Verdana" w:hAnsi="Verdana"/>
          <w:sz w:val="20"/>
          <w:szCs w:val="20"/>
        </w:rPr>
      </w:pPr>
      <w:r w:rsidRPr="003F6CE8">
        <w:rPr>
          <w:rFonts w:ascii="Verdana" w:hAnsi="Verdana"/>
          <w:sz w:val="20"/>
          <w:szCs w:val="20"/>
        </w:rPr>
        <w:t xml:space="preserve">The quality of planned outputs </w:t>
      </w:r>
      <w:r w:rsidR="00027CC4">
        <w:rPr>
          <w:rFonts w:ascii="Verdana" w:hAnsi="Verdana"/>
          <w:sz w:val="20"/>
          <w:szCs w:val="20"/>
        </w:rPr>
        <w:t xml:space="preserve">and their potential to </w:t>
      </w:r>
      <w:r w:rsidRPr="003F6CE8">
        <w:rPr>
          <w:rFonts w:ascii="Verdana" w:hAnsi="Verdana"/>
          <w:sz w:val="20"/>
          <w:szCs w:val="20"/>
        </w:rPr>
        <w:t>enhance learning and teaching</w:t>
      </w:r>
      <w:r w:rsidR="00027CC4">
        <w:rPr>
          <w:rFonts w:ascii="Verdana" w:hAnsi="Verdana"/>
          <w:sz w:val="20"/>
          <w:szCs w:val="20"/>
        </w:rPr>
        <w:t>;</w:t>
      </w:r>
    </w:p>
    <w:p w14:paraId="5C410244" w14:textId="1CE445B3" w:rsidR="00FA56A2" w:rsidRPr="003F6CE8" w:rsidRDefault="00FA56A2" w:rsidP="00FA56A2">
      <w:pPr>
        <w:pStyle w:val="ListParagraph"/>
        <w:numPr>
          <w:ilvl w:val="0"/>
          <w:numId w:val="17"/>
        </w:numPr>
        <w:rPr>
          <w:rFonts w:ascii="Verdana" w:hAnsi="Verdana"/>
          <w:sz w:val="20"/>
          <w:szCs w:val="20"/>
        </w:rPr>
      </w:pPr>
      <w:r w:rsidRPr="003F6CE8">
        <w:rPr>
          <w:rFonts w:ascii="Verdana" w:hAnsi="Verdana"/>
          <w:sz w:val="20"/>
          <w:szCs w:val="20"/>
        </w:rPr>
        <w:t>A plan of how you intend to carry out the project, including key activities, participants, and timeline</w:t>
      </w:r>
      <w:r w:rsidR="00027CC4">
        <w:rPr>
          <w:rFonts w:ascii="Verdana" w:hAnsi="Verdana"/>
          <w:sz w:val="20"/>
          <w:szCs w:val="20"/>
        </w:rPr>
        <w:t>;</w:t>
      </w:r>
    </w:p>
    <w:p w14:paraId="3E391A92" w14:textId="0D2B9A01" w:rsidR="00FA56A2" w:rsidRPr="003F6CE8" w:rsidRDefault="00027CC4" w:rsidP="00FA56A2">
      <w:pPr>
        <w:pStyle w:val="ListParagraph"/>
        <w:numPr>
          <w:ilvl w:val="0"/>
          <w:numId w:val="17"/>
        </w:numPr>
        <w:rPr>
          <w:rFonts w:ascii="Verdana" w:hAnsi="Verdana"/>
          <w:sz w:val="20"/>
          <w:szCs w:val="20"/>
        </w:rPr>
      </w:pPr>
      <w:r>
        <w:rPr>
          <w:rFonts w:ascii="Verdana" w:hAnsi="Verdana"/>
          <w:sz w:val="20"/>
          <w:szCs w:val="20"/>
        </w:rPr>
        <w:t>B</w:t>
      </w:r>
      <w:r w:rsidR="00FA56A2" w:rsidRPr="003F6CE8">
        <w:rPr>
          <w:rFonts w:ascii="Verdana" w:hAnsi="Verdana"/>
          <w:sz w:val="20"/>
          <w:szCs w:val="20"/>
        </w:rPr>
        <w:t>udget information</w:t>
      </w:r>
      <w:r>
        <w:rPr>
          <w:rFonts w:ascii="Verdana" w:hAnsi="Verdana"/>
          <w:sz w:val="20"/>
          <w:szCs w:val="20"/>
        </w:rPr>
        <w:t>;</w:t>
      </w:r>
    </w:p>
    <w:p w14:paraId="4FAABD61" w14:textId="3D977B6F" w:rsidR="00FA56A2" w:rsidRPr="003F6CE8" w:rsidRDefault="00027CC4" w:rsidP="00FA56A2">
      <w:pPr>
        <w:pStyle w:val="ListParagraph"/>
        <w:numPr>
          <w:ilvl w:val="0"/>
          <w:numId w:val="17"/>
        </w:numPr>
        <w:rPr>
          <w:rFonts w:ascii="Verdana" w:hAnsi="Verdana"/>
          <w:sz w:val="20"/>
          <w:szCs w:val="20"/>
        </w:rPr>
      </w:pPr>
      <w:r>
        <w:rPr>
          <w:rFonts w:ascii="Verdana" w:hAnsi="Verdana"/>
          <w:sz w:val="20"/>
          <w:szCs w:val="20"/>
        </w:rPr>
        <w:t>Underpinning</w:t>
      </w:r>
      <w:r w:rsidR="00FA56A2" w:rsidRPr="003F6CE8">
        <w:rPr>
          <w:rFonts w:ascii="Verdana" w:hAnsi="Verdana"/>
          <w:sz w:val="20"/>
          <w:szCs w:val="20"/>
        </w:rPr>
        <w:t xml:space="preserve"> evidence or scholarship </w:t>
      </w:r>
      <w:r w:rsidR="003F6CE8" w:rsidRPr="003F6CE8">
        <w:rPr>
          <w:rFonts w:ascii="Verdana" w:hAnsi="Verdana"/>
          <w:sz w:val="20"/>
          <w:szCs w:val="20"/>
        </w:rPr>
        <w:t>and links to strategic goals</w:t>
      </w:r>
      <w:r>
        <w:rPr>
          <w:rFonts w:ascii="Verdana" w:hAnsi="Verdana"/>
          <w:sz w:val="20"/>
          <w:szCs w:val="20"/>
        </w:rPr>
        <w:t>;</w:t>
      </w:r>
    </w:p>
    <w:p w14:paraId="55E1D336" w14:textId="6049C8F9" w:rsidR="00FA56A2" w:rsidRPr="003F6CE8" w:rsidRDefault="00FA56A2" w:rsidP="00FA56A2">
      <w:pPr>
        <w:pStyle w:val="ListParagraph"/>
        <w:numPr>
          <w:ilvl w:val="0"/>
          <w:numId w:val="17"/>
        </w:numPr>
        <w:rPr>
          <w:rFonts w:ascii="Verdana" w:hAnsi="Verdana"/>
          <w:sz w:val="20"/>
          <w:szCs w:val="20"/>
        </w:rPr>
      </w:pPr>
      <w:r w:rsidRPr="003F6CE8">
        <w:rPr>
          <w:rFonts w:ascii="Verdana" w:hAnsi="Verdana"/>
          <w:sz w:val="20"/>
          <w:szCs w:val="20"/>
        </w:rPr>
        <w:t>Plans for dissemination of work to enhance practice within and beyond NTU</w:t>
      </w:r>
      <w:r w:rsidR="00510065">
        <w:rPr>
          <w:rFonts w:ascii="Verdana" w:hAnsi="Verdana"/>
          <w:sz w:val="20"/>
          <w:szCs w:val="20"/>
        </w:rPr>
        <w:t>;</w:t>
      </w:r>
    </w:p>
    <w:p w14:paraId="7D9C8A65" w14:textId="34B1686C" w:rsidR="00FA56A2" w:rsidRPr="003F6CE8" w:rsidRDefault="00FA56A2" w:rsidP="00FA56A2">
      <w:pPr>
        <w:pStyle w:val="ListParagraph"/>
        <w:numPr>
          <w:ilvl w:val="0"/>
          <w:numId w:val="17"/>
        </w:numPr>
        <w:rPr>
          <w:rFonts w:ascii="Verdana" w:hAnsi="Verdana"/>
          <w:sz w:val="20"/>
          <w:szCs w:val="20"/>
        </w:rPr>
      </w:pPr>
      <w:r w:rsidRPr="003F6CE8">
        <w:rPr>
          <w:rFonts w:ascii="Verdana" w:hAnsi="Verdana"/>
          <w:sz w:val="20"/>
          <w:szCs w:val="20"/>
        </w:rPr>
        <w:t>Demonstration of clear potential to grow and/or feed into further research or enhancements of learning and teaching</w:t>
      </w:r>
      <w:r w:rsidR="00027CC4">
        <w:rPr>
          <w:rFonts w:ascii="Verdana" w:hAnsi="Verdana"/>
          <w:sz w:val="20"/>
          <w:szCs w:val="20"/>
        </w:rPr>
        <w:t>;</w:t>
      </w:r>
    </w:p>
    <w:p w14:paraId="09B4F15F" w14:textId="3BCA0B00" w:rsidR="00FA56A2" w:rsidRPr="003F6CE8" w:rsidRDefault="00FA56A2" w:rsidP="00FA56A2">
      <w:pPr>
        <w:pStyle w:val="ListParagraph"/>
        <w:numPr>
          <w:ilvl w:val="0"/>
          <w:numId w:val="17"/>
        </w:numPr>
        <w:rPr>
          <w:rFonts w:ascii="Verdana" w:hAnsi="Verdana"/>
          <w:sz w:val="20"/>
          <w:szCs w:val="20"/>
        </w:rPr>
      </w:pPr>
      <w:r w:rsidRPr="003F6CE8">
        <w:rPr>
          <w:rFonts w:ascii="Verdana" w:hAnsi="Verdana"/>
          <w:sz w:val="20"/>
          <w:szCs w:val="20"/>
        </w:rPr>
        <w:t>An explanation of how the proposed project will support the applicant’s professional development in terms of scholarship.</w:t>
      </w:r>
    </w:p>
    <w:p w14:paraId="0E127975" w14:textId="09C39136" w:rsidR="004B7FF4" w:rsidRPr="003F6CE8" w:rsidRDefault="004B7FF4" w:rsidP="00FA56A2">
      <w:pPr>
        <w:rPr>
          <w:rFonts w:ascii="Verdana" w:hAnsi="Verdana"/>
          <w:sz w:val="20"/>
          <w:szCs w:val="20"/>
        </w:rPr>
      </w:pPr>
      <w:r w:rsidRPr="003F6CE8">
        <w:rPr>
          <w:rFonts w:ascii="Verdana" w:hAnsi="Verdana"/>
          <w:sz w:val="20"/>
          <w:szCs w:val="20"/>
        </w:rPr>
        <w:t xml:space="preserve">Requests for matching funding are welcome. </w:t>
      </w:r>
      <w:r w:rsidR="003F6CE8">
        <w:rPr>
          <w:rFonts w:ascii="Verdana" w:hAnsi="Verdana"/>
          <w:sz w:val="20"/>
          <w:szCs w:val="20"/>
        </w:rPr>
        <w:br/>
      </w:r>
    </w:p>
    <w:tbl>
      <w:tblPr>
        <w:tblStyle w:val="TableGrid"/>
        <w:tblW w:w="0" w:type="auto"/>
        <w:tblLook w:val="04A0" w:firstRow="1" w:lastRow="0" w:firstColumn="1" w:lastColumn="0" w:noHBand="0" w:noVBand="1"/>
      </w:tblPr>
      <w:tblGrid>
        <w:gridCol w:w="9016"/>
      </w:tblGrid>
      <w:tr w:rsidR="00062160" w:rsidRPr="005F34FD" w14:paraId="1A42BEEA" w14:textId="77777777" w:rsidTr="00062160">
        <w:tc>
          <w:tcPr>
            <w:tcW w:w="9242" w:type="dxa"/>
            <w:shd w:val="clear" w:color="auto" w:fill="D9D9D9" w:themeFill="background1" w:themeFillShade="D9"/>
          </w:tcPr>
          <w:p w14:paraId="0639BF2A" w14:textId="77777777" w:rsidR="00062160" w:rsidRPr="005F34FD" w:rsidRDefault="00062160" w:rsidP="00562278">
            <w:pPr>
              <w:spacing w:before="120" w:after="120" w:line="276" w:lineRule="auto"/>
              <w:rPr>
                <w:rFonts w:ascii="Verdana" w:hAnsi="Verdana"/>
                <w:b/>
                <w:sz w:val="20"/>
                <w:szCs w:val="20"/>
              </w:rPr>
            </w:pPr>
            <w:r w:rsidRPr="005F34FD">
              <w:rPr>
                <w:rFonts w:ascii="Verdana" w:hAnsi="Verdana"/>
                <w:b/>
                <w:sz w:val="20"/>
                <w:szCs w:val="20"/>
              </w:rPr>
              <w:t xml:space="preserve">Terms and conditions for successful applicants: </w:t>
            </w:r>
          </w:p>
          <w:p w14:paraId="6F640A87" w14:textId="52695314" w:rsidR="00880594" w:rsidRPr="00880594" w:rsidRDefault="00880594" w:rsidP="00880594">
            <w:pPr>
              <w:pStyle w:val="ListParagraph"/>
              <w:numPr>
                <w:ilvl w:val="0"/>
                <w:numId w:val="9"/>
              </w:numPr>
              <w:spacing w:before="120" w:after="120" w:line="276" w:lineRule="auto"/>
              <w:rPr>
                <w:rFonts w:ascii="Verdana" w:hAnsi="Verdana"/>
                <w:sz w:val="20"/>
                <w:szCs w:val="20"/>
              </w:rPr>
            </w:pPr>
            <w:r w:rsidRPr="005F34FD">
              <w:rPr>
                <w:rFonts w:ascii="Verdana" w:hAnsi="Verdana"/>
                <w:sz w:val="20"/>
                <w:szCs w:val="20"/>
              </w:rPr>
              <w:t xml:space="preserve">Award holders are automatically members of the TILT community and will be invited to participate in future activities to support scholarship, such as reviewing applications for awards, or offering support to future applicants. </w:t>
            </w:r>
          </w:p>
          <w:p w14:paraId="6EEE70CE" w14:textId="52A3C25B" w:rsidR="00E037AB" w:rsidRPr="00027CC4" w:rsidRDefault="00E037AB" w:rsidP="00880594">
            <w:pPr>
              <w:pStyle w:val="ListParagraph"/>
              <w:numPr>
                <w:ilvl w:val="0"/>
                <w:numId w:val="9"/>
              </w:numPr>
              <w:rPr>
                <w:rFonts w:ascii="Verdana" w:hAnsi="Verdana"/>
                <w:iCs/>
                <w:sz w:val="20"/>
                <w:szCs w:val="20"/>
              </w:rPr>
            </w:pPr>
            <w:r w:rsidRPr="00027CC4">
              <w:rPr>
                <w:rFonts w:ascii="Verdana" w:hAnsi="Verdana"/>
                <w:iCs/>
                <w:sz w:val="20"/>
                <w:szCs w:val="20"/>
              </w:rPr>
              <w:t xml:space="preserve">Award holders are expected to share their TILT-funded work through practice exchange within NTU, and to enhance the reputation of NTU and TILT by disseminating their scholarly work externally. </w:t>
            </w:r>
          </w:p>
          <w:p w14:paraId="734060F6" w14:textId="780B920A" w:rsidR="00E037AB" w:rsidRPr="005F34FD" w:rsidRDefault="00E037AB" w:rsidP="00880594">
            <w:pPr>
              <w:pStyle w:val="ListParagraph"/>
              <w:numPr>
                <w:ilvl w:val="0"/>
                <w:numId w:val="9"/>
              </w:numPr>
              <w:rPr>
                <w:rFonts w:ascii="Verdana" w:hAnsi="Verdana"/>
                <w:sz w:val="20"/>
                <w:szCs w:val="20"/>
              </w:rPr>
            </w:pPr>
            <w:r w:rsidRPr="005F34FD">
              <w:rPr>
                <w:rFonts w:ascii="Verdana" w:hAnsi="Verdana"/>
                <w:sz w:val="20"/>
                <w:szCs w:val="20"/>
              </w:rPr>
              <w:t>Colleagues will be contacted periodically to request up-to-date information on outputs and dissemination activities.</w:t>
            </w:r>
          </w:p>
          <w:p w14:paraId="706761CE" w14:textId="63A65978" w:rsidR="00062160" w:rsidRPr="005F34FD" w:rsidRDefault="00E037AB" w:rsidP="00880594">
            <w:pPr>
              <w:pStyle w:val="ListParagraph"/>
              <w:numPr>
                <w:ilvl w:val="0"/>
                <w:numId w:val="9"/>
              </w:numPr>
              <w:spacing w:before="120" w:after="120" w:line="276" w:lineRule="auto"/>
              <w:rPr>
                <w:rFonts w:ascii="Verdana" w:hAnsi="Verdana"/>
                <w:sz w:val="20"/>
                <w:szCs w:val="20"/>
              </w:rPr>
            </w:pPr>
            <w:r w:rsidRPr="005F34FD">
              <w:rPr>
                <w:rFonts w:ascii="Verdana" w:hAnsi="Verdana"/>
                <w:sz w:val="20"/>
                <w:szCs w:val="20"/>
              </w:rPr>
              <w:t>Dissemination and p</w:t>
            </w:r>
            <w:r w:rsidR="00062160" w:rsidRPr="005F34FD">
              <w:rPr>
                <w:rFonts w:ascii="Verdana" w:hAnsi="Verdana"/>
                <w:sz w:val="20"/>
                <w:szCs w:val="20"/>
              </w:rPr>
              <w:t xml:space="preserve">ublicity related to </w:t>
            </w:r>
            <w:r w:rsidR="00027CC4">
              <w:rPr>
                <w:rFonts w:ascii="Verdana" w:hAnsi="Verdana"/>
                <w:sz w:val="20"/>
                <w:szCs w:val="20"/>
              </w:rPr>
              <w:t>this work</w:t>
            </w:r>
            <w:r w:rsidR="00062160" w:rsidRPr="005F34FD">
              <w:rPr>
                <w:rFonts w:ascii="Verdana" w:hAnsi="Verdana"/>
                <w:sz w:val="20"/>
                <w:szCs w:val="20"/>
              </w:rPr>
              <w:t xml:space="preserve"> must include reference to the Trent Institute for Learning and Teaching.</w:t>
            </w:r>
          </w:p>
          <w:p w14:paraId="2DD03459" w14:textId="373F6AEE" w:rsidR="00062160" w:rsidRPr="005F34FD" w:rsidRDefault="00062160" w:rsidP="00880594">
            <w:pPr>
              <w:pStyle w:val="ListParagraph"/>
              <w:numPr>
                <w:ilvl w:val="0"/>
                <w:numId w:val="9"/>
              </w:numPr>
              <w:spacing w:before="120" w:after="120" w:line="276" w:lineRule="auto"/>
              <w:rPr>
                <w:rFonts w:ascii="Verdana" w:hAnsi="Verdana"/>
                <w:sz w:val="20"/>
                <w:szCs w:val="20"/>
              </w:rPr>
            </w:pPr>
            <w:r w:rsidRPr="005F34FD">
              <w:rPr>
                <w:rFonts w:ascii="Verdana" w:hAnsi="Verdana"/>
                <w:sz w:val="20"/>
                <w:szCs w:val="20"/>
              </w:rPr>
              <w:t>As soon as confirmation of the decision</w:t>
            </w:r>
            <w:r w:rsidR="00D1480D" w:rsidRPr="005F34FD">
              <w:rPr>
                <w:rFonts w:ascii="Verdana" w:hAnsi="Verdana"/>
                <w:sz w:val="20"/>
                <w:szCs w:val="20"/>
              </w:rPr>
              <w:t xml:space="preserve"> is received</w:t>
            </w:r>
            <w:r w:rsidRPr="005F34FD">
              <w:rPr>
                <w:rFonts w:ascii="Verdana" w:hAnsi="Verdana"/>
                <w:sz w:val="20"/>
                <w:szCs w:val="20"/>
              </w:rPr>
              <w:t xml:space="preserve">, awardees should contact their School/College or Department finance manager to organise the transfer of the </w:t>
            </w:r>
            <w:r w:rsidR="00021DB6" w:rsidRPr="005F34FD">
              <w:rPr>
                <w:rFonts w:ascii="Verdana" w:hAnsi="Verdana"/>
                <w:sz w:val="20"/>
                <w:szCs w:val="20"/>
              </w:rPr>
              <w:t>funding</w:t>
            </w:r>
            <w:r w:rsidRPr="005F34FD">
              <w:rPr>
                <w:rFonts w:ascii="Verdana" w:hAnsi="Verdana"/>
                <w:sz w:val="20"/>
                <w:szCs w:val="20"/>
              </w:rPr>
              <w:t xml:space="preserve">. Financial oversight of the awarded money will rest with the receiving School/College or Department. </w:t>
            </w:r>
          </w:p>
          <w:p w14:paraId="2774FE98" w14:textId="0B65E7AB" w:rsidR="00062160" w:rsidRPr="005F34FD" w:rsidRDefault="00062160" w:rsidP="00880594">
            <w:pPr>
              <w:pStyle w:val="ListParagraph"/>
              <w:numPr>
                <w:ilvl w:val="0"/>
                <w:numId w:val="9"/>
              </w:numPr>
              <w:spacing w:before="120" w:after="120" w:line="276" w:lineRule="auto"/>
              <w:rPr>
                <w:rFonts w:ascii="Verdana" w:hAnsi="Verdana"/>
                <w:sz w:val="20"/>
                <w:szCs w:val="20"/>
              </w:rPr>
            </w:pPr>
            <w:r w:rsidRPr="005F34FD">
              <w:rPr>
                <w:rFonts w:ascii="Verdana" w:hAnsi="Verdana"/>
                <w:sz w:val="20"/>
                <w:szCs w:val="20"/>
              </w:rPr>
              <w:t xml:space="preserve">The awarded funds must be spent by the end of the financial year </w:t>
            </w:r>
            <w:r w:rsidR="006932D8" w:rsidRPr="005F34FD">
              <w:rPr>
                <w:rFonts w:ascii="Verdana" w:hAnsi="Verdana"/>
                <w:sz w:val="20"/>
                <w:szCs w:val="20"/>
              </w:rPr>
              <w:t xml:space="preserve">(usually </w:t>
            </w:r>
            <w:r w:rsidR="00021DB6" w:rsidRPr="005F34FD">
              <w:rPr>
                <w:rFonts w:ascii="Verdana" w:hAnsi="Verdana"/>
                <w:sz w:val="20"/>
                <w:szCs w:val="20"/>
              </w:rPr>
              <w:t>July</w:t>
            </w:r>
            <w:r w:rsidR="006932D8" w:rsidRPr="005F34FD">
              <w:rPr>
                <w:rFonts w:ascii="Verdana" w:hAnsi="Verdana"/>
                <w:sz w:val="20"/>
                <w:szCs w:val="20"/>
              </w:rPr>
              <w:t xml:space="preserve">) </w:t>
            </w:r>
            <w:r w:rsidRPr="005F34FD">
              <w:rPr>
                <w:rFonts w:ascii="Verdana" w:hAnsi="Verdana"/>
                <w:sz w:val="20"/>
                <w:szCs w:val="20"/>
              </w:rPr>
              <w:t>in which they are awarded. Funds cannot be carried over and TILT will not be able to arrange for any extension of the funds into the subsequent financial year.</w:t>
            </w:r>
          </w:p>
          <w:p w14:paraId="4E57D2E7" w14:textId="7F1E386F" w:rsidR="00AA46AB" w:rsidRPr="005F34FD" w:rsidRDefault="00062160" w:rsidP="00880594">
            <w:pPr>
              <w:pStyle w:val="ListParagraph"/>
              <w:numPr>
                <w:ilvl w:val="0"/>
                <w:numId w:val="9"/>
              </w:numPr>
              <w:spacing w:before="120" w:after="120" w:line="276" w:lineRule="auto"/>
              <w:rPr>
                <w:rFonts w:ascii="Verdana" w:hAnsi="Verdana"/>
                <w:sz w:val="20"/>
                <w:szCs w:val="20"/>
              </w:rPr>
            </w:pPr>
            <w:r w:rsidRPr="005F34FD">
              <w:rPr>
                <w:rFonts w:ascii="Verdana" w:hAnsi="Verdana"/>
                <w:sz w:val="20"/>
                <w:szCs w:val="20"/>
              </w:rPr>
              <w:t>Any equipment, books, or other resources purchased using these funds remain the property of the individual’s School on conclusion of the project, to assist with practice</w:t>
            </w:r>
            <w:r w:rsidR="00027CC4">
              <w:rPr>
                <w:rFonts w:ascii="Verdana" w:hAnsi="Verdana"/>
                <w:sz w:val="20"/>
                <w:szCs w:val="20"/>
              </w:rPr>
              <w:t xml:space="preserve"> enhancement. </w:t>
            </w:r>
          </w:p>
        </w:tc>
      </w:tr>
    </w:tbl>
    <w:p w14:paraId="56E0CA99" w14:textId="77777777" w:rsidR="001D1C00" w:rsidRPr="005F34FD" w:rsidRDefault="001D1C00" w:rsidP="001F5A06">
      <w:pPr>
        <w:rPr>
          <w:rFonts w:ascii="Verdana" w:hAnsi="Verdana"/>
          <w:sz w:val="20"/>
          <w:szCs w:val="20"/>
        </w:rPr>
      </w:pPr>
    </w:p>
    <w:p w14:paraId="48F9EA0C" w14:textId="77777777" w:rsidR="008F32CA" w:rsidRDefault="008F32CA">
      <w:pPr>
        <w:spacing w:after="200" w:line="276" w:lineRule="auto"/>
        <w:rPr>
          <w:rFonts w:ascii="Verdana" w:hAnsi="Verdana"/>
          <w:sz w:val="20"/>
          <w:szCs w:val="20"/>
        </w:rPr>
      </w:pPr>
      <w:r>
        <w:rPr>
          <w:rFonts w:ascii="Verdana" w:hAnsi="Verdana"/>
          <w:sz w:val="20"/>
          <w:szCs w:val="20"/>
        </w:rPr>
        <w:br w:type="page"/>
      </w:r>
    </w:p>
    <w:p w14:paraId="4E6CACAF" w14:textId="7C92BDC1" w:rsidR="00896F6F" w:rsidRPr="005F34FD" w:rsidRDefault="00896F6F" w:rsidP="008F32CA">
      <w:pPr>
        <w:pStyle w:val="Heading2"/>
      </w:pPr>
      <w:r w:rsidRPr="005F34FD">
        <w:lastRenderedPageBreak/>
        <w:t>Appendix</w:t>
      </w:r>
      <w:r w:rsidR="001E2267" w:rsidRPr="005F34FD">
        <w:t xml:space="preserve">: </w:t>
      </w:r>
      <w:r w:rsidRPr="005F34FD">
        <w:t xml:space="preserve">TILT </w:t>
      </w:r>
      <w:r w:rsidR="00ED772E" w:rsidRPr="005F34FD">
        <w:t>Seedcorn Fund</w:t>
      </w:r>
      <w:r w:rsidRPr="005F34FD">
        <w:t xml:space="preserve"> </w:t>
      </w:r>
      <w:r w:rsidR="006D6B3E" w:rsidRPr="005F34FD">
        <w:t>A</w:t>
      </w:r>
      <w:r w:rsidRPr="005F34FD">
        <w:t xml:space="preserve">pplication </w:t>
      </w:r>
      <w:r w:rsidR="006D6B3E" w:rsidRPr="005F34FD">
        <w:t>F</w:t>
      </w:r>
      <w:r w:rsidRPr="005F34FD">
        <w:t>orm</w:t>
      </w:r>
    </w:p>
    <w:p w14:paraId="3A29940F" w14:textId="77777777" w:rsidR="00896F6F" w:rsidRPr="005F34FD" w:rsidRDefault="00896F6F" w:rsidP="001E2267">
      <w:pPr>
        <w:pStyle w:val="Heading2"/>
      </w:pPr>
      <w:r w:rsidRPr="005F34FD">
        <w:t>PART A: TO BE COMPLETED BY THE APPLICANT</w:t>
      </w:r>
    </w:p>
    <w:p w14:paraId="6821DF29" w14:textId="4A1ED48B" w:rsidR="00896F6F" w:rsidRPr="005F34FD" w:rsidRDefault="00AA46AB" w:rsidP="001E2267">
      <w:pPr>
        <w:pStyle w:val="Heading2"/>
      </w:pPr>
      <w:r w:rsidRPr="005F34FD">
        <w:t>Main a</w:t>
      </w:r>
      <w:r w:rsidR="00896F6F" w:rsidRPr="005F34FD">
        <w:t>pplicant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1"/>
        <w:gridCol w:w="5415"/>
      </w:tblGrid>
      <w:tr w:rsidR="00896F6F" w:rsidRPr="005F34FD" w14:paraId="022A3345" w14:textId="77777777" w:rsidTr="005930CF">
        <w:tc>
          <w:tcPr>
            <w:tcW w:w="1997" w:type="pct"/>
            <w:tcBorders>
              <w:top w:val="single" w:sz="4" w:space="0" w:color="auto"/>
              <w:left w:val="single" w:sz="4" w:space="0" w:color="auto"/>
              <w:bottom w:val="single" w:sz="4" w:space="0" w:color="auto"/>
              <w:right w:val="single" w:sz="4" w:space="0" w:color="auto"/>
            </w:tcBorders>
            <w:hideMark/>
          </w:tcPr>
          <w:p w14:paraId="767B0E52" w14:textId="77777777" w:rsidR="00896F6F" w:rsidRPr="005F34FD" w:rsidRDefault="00896F6F" w:rsidP="005930CF">
            <w:pPr>
              <w:spacing w:line="240" w:lineRule="auto"/>
              <w:jc w:val="both"/>
              <w:rPr>
                <w:rFonts w:ascii="Verdana" w:hAnsi="Verdana"/>
                <w:sz w:val="20"/>
                <w:szCs w:val="20"/>
              </w:rPr>
            </w:pPr>
            <w:r w:rsidRPr="005F34FD">
              <w:rPr>
                <w:rFonts w:ascii="Verdana" w:hAnsi="Verdana"/>
                <w:sz w:val="20"/>
                <w:szCs w:val="20"/>
              </w:rPr>
              <w:t>Name:</w:t>
            </w:r>
          </w:p>
        </w:tc>
        <w:tc>
          <w:tcPr>
            <w:tcW w:w="3003" w:type="pct"/>
            <w:tcBorders>
              <w:top w:val="single" w:sz="4" w:space="0" w:color="auto"/>
              <w:left w:val="single" w:sz="4" w:space="0" w:color="auto"/>
              <w:bottom w:val="single" w:sz="4" w:space="0" w:color="auto"/>
              <w:right w:val="single" w:sz="4" w:space="0" w:color="auto"/>
            </w:tcBorders>
          </w:tcPr>
          <w:p w14:paraId="69E1453D" w14:textId="77777777" w:rsidR="00896F6F" w:rsidRPr="005F34FD" w:rsidRDefault="00896F6F" w:rsidP="005930CF">
            <w:pPr>
              <w:spacing w:line="240" w:lineRule="auto"/>
              <w:jc w:val="both"/>
              <w:rPr>
                <w:rFonts w:ascii="Verdana" w:hAnsi="Verdana"/>
                <w:sz w:val="20"/>
                <w:szCs w:val="20"/>
              </w:rPr>
            </w:pPr>
          </w:p>
        </w:tc>
      </w:tr>
      <w:tr w:rsidR="00896F6F" w:rsidRPr="005F34FD" w14:paraId="55FF3FBE" w14:textId="77777777" w:rsidTr="005930CF">
        <w:tc>
          <w:tcPr>
            <w:tcW w:w="1997" w:type="pct"/>
            <w:tcBorders>
              <w:top w:val="single" w:sz="4" w:space="0" w:color="auto"/>
              <w:left w:val="single" w:sz="4" w:space="0" w:color="auto"/>
              <w:bottom w:val="single" w:sz="4" w:space="0" w:color="auto"/>
              <w:right w:val="single" w:sz="4" w:space="0" w:color="auto"/>
            </w:tcBorders>
            <w:hideMark/>
          </w:tcPr>
          <w:p w14:paraId="27FD8614" w14:textId="77777777" w:rsidR="00896F6F" w:rsidRPr="005F34FD" w:rsidRDefault="00896F6F" w:rsidP="005930CF">
            <w:pPr>
              <w:spacing w:line="240" w:lineRule="auto"/>
              <w:jc w:val="both"/>
              <w:rPr>
                <w:rFonts w:ascii="Verdana" w:hAnsi="Verdana"/>
                <w:sz w:val="20"/>
                <w:szCs w:val="20"/>
              </w:rPr>
            </w:pPr>
            <w:r w:rsidRPr="005F34FD">
              <w:rPr>
                <w:rFonts w:ascii="Verdana" w:hAnsi="Verdana"/>
                <w:sz w:val="20"/>
                <w:szCs w:val="20"/>
              </w:rPr>
              <w:t>Job Title:</w:t>
            </w:r>
          </w:p>
        </w:tc>
        <w:tc>
          <w:tcPr>
            <w:tcW w:w="3003" w:type="pct"/>
            <w:tcBorders>
              <w:top w:val="single" w:sz="4" w:space="0" w:color="auto"/>
              <w:left w:val="single" w:sz="4" w:space="0" w:color="auto"/>
              <w:bottom w:val="single" w:sz="4" w:space="0" w:color="auto"/>
              <w:right w:val="single" w:sz="4" w:space="0" w:color="auto"/>
            </w:tcBorders>
          </w:tcPr>
          <w:p w14:paraId="440D86F5" w14:textId="77777777" w:rsidR="00896F6F" w:rsidRPr="005F34FD" w:rsidRDefault="00896F6F" w:rsidP="005930CF">
            <w:pPr>
              <w:spacing w:line="240" w:lineRule="auto"/>
              <w:jc w:val="both"/>
              <w:rPr>
                <w:rFonts w:ascii="Verdana" w:hAnsi="Verdana"/>
                <w:sz w:val="20"/>
                <w:szCs w:val="20"/>
              </w:rPr>
            </w:pPr>
          </w:p>
        </w:tc>
      </w:tr>
      <w:tr w:rsidR="00896F6F" w:rsidRPr="005F34FD" w14:paraId="00DDF842" w14:textId="77777777" w:rsidTr="005930CF">
        <w:tc>
          <w:tcPr>
            <w:tcW w:w="1997" w:type="pct"/>
            <w:tcBorders>
              <w:top w:val="single" w:sz="4" w:space="0" w:color="auto"/>
              <w:left w:val="single" w:sz="4" w:space="0" w:color="auto"/>
              <w:bottom w:val="single" w:sz="4" w:space="0" w:color="auto"/>
              <w:right w:val="single" w:sz="4" w:space="0" w:color="auto"/>
            </w:tcBorders>
            <w:hideMark/>
          </w:tcPr>
          <w:p w14:paraId="3C3D3497" w14:textId="77777777" w:rsidR="00896F6F" w:rsidRPr="005F34FD" w:rsidRDefault="00D1480D" w:rsidP="005930CF">
            <w:pPr>
              <w:spacing w:line="240" w:lineRule="auto"/>
              <w:jc w:val="both"/>
              <w:rPr>
                <w:rFonts w:ascii="Verdana" w:hAnsi="Verdana"/>
                <w:sz w:val="20"/>
                <w:szCs w:val="20"/>
              </w:rPr>
            </w:pPr>
            <w:r w:rsidRPr="005F34FD">
              <w:rPr>
                <w:rFonts w:ascii="Verdana" w:hAnsi="Verdana"/>
                <w:sz w:val="20"/>
                <w:szCs w:val="20"/>
              </w:rPr>
              <w:t>School/</w:t>
            </w:r>
            <w:r w:rsidR="00896F6F" w:rsidRPr="005F34FD">
              <w:rPr>
                <w:rFonts w:ascii="Verdana" w:hAnsi="Verdana"/>
                <w:sz w:val="20"/>
                <w:szCs w:val="20"/>
              </w:rPr>
              <w:t>Department</w:t>
            </w:r>
            <w:r w:rsidR="00EF58D1" w:rsidRPr="005F34FD">
              <w:rPr>
                <w:rFonts w:ascii="Verdana" w:hAnsi="Verdana"/>
                <w:sz w:val="20"/>
                <w:szCs w:val="20"/>
              </w:rPr>
              <w:t>:</w:t>
            </w:r>
          </w:p>
        </w:tc>
        <w:tc>
          <w:tcPr>
            <w:tcW w:w="3003" w:type="pct"/>
            <w:tcBorders>
              <w:top w:val="single" w:sz="4" w:space="0" w:color="auto"/>
              <w:left w:val="single" w:sz="4" w:space="0" w:color="auto"/>
              <w:bottom w:val="single" w:sz="4" w:space="0" w:color="auto"/>
              <w:right w:val="single" w:sz="4" w:space="0" w:color="auto"/>
            </w:tcBorders>
          </w:tcPr>
          <w:p w14:paraId="13175329" w14:textId="77777777" w:rsidR="00896F6F" w:rsidRPr="005F34FD" w:rsidRDefault="00896F6F" w:rsidP="005930CF">
            <w:pPr>
              <w:spacing w:line="240" w:lineRule="auto"/>
              <w:jc w:val="both"/>
              <w:rPr>
                <w:rFonts w:ascii="Verdana" w:hAnsi="Verdana"/>
                <w:sz w:val="20"/>
                <w:szCs w:val="20"/>
              </w:rPr>
            </w:pPr>
          </w:p>
        </w:tc>
      </w:tr>
      <w:tr w:rsidR="00896F6F" w:rsidRPr="005F34FD" w14:paraId="0000B8A9" w14:textId="77777777" w:rsidTr="005930CF">
        <w:tc>
          <w:tcPr>
            <w:tcW w:w="1997" w:type="pct"/>
            <w:tcBorders>
              <w:top w:val="single" w:sz="4" w:space="0" w:color="auto"/>
              <w:left w:val="single" w:sz="4" w:space="0" w:color="auto"/>
              <w:bottom w:val="single" w:sz="4" w:space="0" w:color="auto"/>
              <w:right w:val="single" w:sz="4" w:space="0" w:color="auto"/>
            </w:tcBorders>
          </w:tcPr>
          <w:p w14:paraId="5E899D78" w14:textId="613E6282" w:rsidR="00896F6F" w:rsidRPr="005F34FD" w:rsidRDefault="00896F6F" w:rsidP="005930CF">
            <w:pPr>
              <w:spacing w:line="240" w:lineRule="auto"/>
              <w:rPr>
                <w:rFonts w:ascii="Verdana" w:hAnsi="Verdana"/>
                <w:sz w:val="20"/>
                <w:szCs w:val="20"/>
              </w:rPr>
            </w:pPr>
            <w:r w:rsidRPr="005F34FD">
              <w:rPr>
                <w:rFonts w:ascii="Verdana" w:hAnsi="Verdana"/>
                <w:sz w:val="20"/>
                <w:szCs w:val="20"/>
              </w:rPr>
              <w:t>HEA Fellowship</w:t>
            </w:r>
            <w:r w:rsidR="00723895">
              <w:rPr>
                <w:rFonts w:ascii="Verdana" w:hAnsi="Verdana"/>
                <w:sz w:val="20"/>
                <w:szCs w:val="20"/>
              </w:rPr>
              <w:t xml:space="preserve"> status</w:t>
            </w:r>
            <w:r w:rsidRPr="005F34FD">
              <w:rPr>
                <w:rFonts w:ascii="Verdana" w:hAnsi="Verdana"/>
                <w:sz w:val="20"/>
                <w:szCs w:val="20"/>
              </w:rPr>
              <w:t>:</w:t>
            </w:r>
          </w:p>
        </w:tc>
        <w:tc>
          <w:tcPr>
            <w:tcW w:w="3003" w:type="pct"/>
            <w:tcBorders>
              <w:top w:val="single" w:sz="4" w:space="0" w:color="auto"/>
              <w:left w:val="single" w:sz="4" w:space="0" w:color="auto"/>
              <w:bottom w:val="single" w:sz="4" w:space="0" w:color="auto"/>
              <w:right w:val="single" w:sz="4" w:space="0" w:color="auto"/>
            </w:tcBorders>
          </w:tcPr>
          <w:p w14:paraId="606AE5DA" w14:textId="77777777" w:rsidR="00896F6F" w:rsidRPr="005F34FD" w:rsidRDefault="00896F6F" w:rsidP="005930CF">
            <w:pPr>
              <w:spacing w:line="240" w:lineRule="auto"/>
              <w:jc w:val="both"/>
              <w:rPr>
                <w:rFonts w:ascii="Verdana" w:hAnsi="Verdana"/>
                <w:sz w:val="20"/>
                <w:szCs w:val="20"/>
              </w:rPr>
            </w:pPr>
          </w:p>
        </w:tc>
      </w:tr>
      <w:tr w:rsidR="001030D4" w:rsidRPr="005F34FD" w14:paraId="4D41D6A9" w14:textId="77777777" w:rsidTr="005930CF">
        <w:tc>
          <w:tcPr>
            <w:tcW w:w="1997" w:type="pct"/>
            <w:tcBorders>
              <w:top w:val="single" w:sz="4" w:space="0" w:color="auto"/>
              <w:left w:val="single" w:sz="4" w:space="0" w:color="auto"/>
              <w:bottom w:val="single" w:sz="4" w:space="0" w:color="auto"/>
              <w:right w:val="single" w:sz="4" w:space="0" w:color="auto"/>
            </w:tcBorders>
          </w:tcPr>
          <w:p w14:paraId="36B8E46A" w14:textId="00D6FB26" w:rsidR="001030D4" w:rsidRPr="005F34FD" w:rsidRDefault="00723895" w:rsidP="005930CF">
            <w:pPr>
              <w:spacing w:line="240" w:lineRule="auto"/>
              <w:rPr>
                <w:rFonts w:ascii="Verdana" w:hAnsi="Verdana"/>
                <w:sz w:val="20"/>
                <w:szCs w:val="20"/>
              </w:rPr>
            </w:pPr>
            <w:r w:rsidRPr="00723895">
              <w:rPr>
                <w:rFonts w:ascii="Verdana" w:hAnsi="Verdana"/>
                <w:sz w:val="20"/>
                <w:szCs w:val="20"/>
              </w:rPr>
              <w:t>Title of the proposed project:</w:t>
            </w:r>
          </w:p>
        </w:tc>
        <w:tc>
          <w:tcPr>
            <w:tcW w:w="3003" w:type="pct"/>
            <w:tcBorders>
              <w:top w:val="single" w:sz="4" w:space="0" w:color="auto"/>
              <w:left w:val="single" w:sz="4" w:space="0" w:color="auto"/>
              <w:bottom w:val="single" w:sz="4" w:space="0" w:color="auto"/>
              <w:right w:val="single" w:sz="4" w:space="0" w:color="auto"/>
            </w:tcBorders>
          </w:tcPr>
          <w:p w14:paraId="3B035738" w14:textId="77777777" w:rsidR="001030D4" w:rsidRDefault="001030D4" w:rsidP="005930CF">
            <w:pPr>
              <w:spacing w:line="240" w:lineRule="auto"/>
              <w:jc w:val="both"/>
              <w:rPr>
                <w:rFonts w:ascii="Verdana" w:hAnsi="Verdana"/>
                <w:sz w:val="20"/>
                <w:szCs w:val="20"/>
              </w:rPr>
            </w:pPr>
          </w:p>
          <w:p w14:paraId="6E1F991D" w14:textId="444F8DE5" w:rsidR="00452F82" w:rsidRPr="005F34FD" w:rsidRDefault="00452F82" w:rsidP="005930CF">
            <w:pPr>
              <w:spacing w:line="240" w:lineRule="auto"/>
              <w:jc w:val="both"/>
              <w:rPr>
                <w:rFonts w:ascii="Verdana" w:hAnsi="Verdana"/>
                <w:sz w:val="20"/>
                <w:szCs w:val="20"/>
              </w:rPr>
            </w:pPr>
          </w:p>
        </w:tc>
      </w:tr>
    </w:tbl>
    <w:p w14:paraId="0B09C6DC" w14:textId="77777777" w:rsidR="004741B2" w:rsidRDefault="004741B2" w:rsidP="005D4FBB">
      <w:pPr>
        <w:spacing w:before="120" w:after="120" w:line="240" w:lineRule="auto"/>
        <w:jc w:val="both"/>
        <w:rPr>
          <w:rFonts w:ascii="Verdana" w:hAnsi="Verdana"/>
          <w:b/>
          <w:sz w:val="20"/>
          <w:szCs w:val="20"/>
          <w:lang w:val="en-AU"/>
        </w:rPr>
      </w:pPr>
    </w:p>
    <w:p w14:paraId="71786659" w14:textId="48269408" w:rsidR="00AA46AB" w:rsidRPr="005F34FD" w:rsidRDefault="00AA46AB" w:rsidP="005D4FBB">
      <w:pPr>
        <w:spacing w:before="120" w:after="120" w:line="240" w:lineRule="auto"/>
        <w:jc w:val="both"/>
        <w:rPr>
          <w:rFonts w:ascii="Verdana" w:hAnsi="Verdana"/>
          <w:b/>
          <w:sz w:val="20"/>
          <w:szCs w:val="20"/>
          <w:lang w:val="en-AU"/>
        </w:rPr>
      </w:pPr>
      <w:r w:rsidRPr="005F34FD">
        <w:rPr>
          <w:rFonts w:ascii="Verdana" w:hAnsi="Verdana"/>
          <w:b/>
          <w:sz w:val="20"/>
          <w:szCs w:val="20"/>
          <w:lang w:val="en-AU"/>
        </w:rPr>
        <w:t>If you have a co-</w:t>
      </w:r>
      <w:proofErr w:type="gramStart"/>
      <w:r w:rsidRPr="005F34FD">
        <w:rPr>
          <w:rFonts w:ascii="Verdana" w:hAnsi="Verdana"/>
          <w:b/>
          <w:sz w:val="20"/>
          <w:szCs w:val="20"/>
          <w:lang w:val="en-AU"/>
        </w:rPr>
        <w:t>applicant</w:t>
      </w:r>
      <w:proofErr w:type="gramEnd"/>
      <w:r w:rsidRPr="005F34FD">
        <w:rPr>
          <w:rFonts w:ascii="Verdana" w:hAnsi="Verdana"/>
          <w:b/>
          <w:sz w:val="20"/>
          <w:szCs w:val="20"/>
          <w:lang w:val="en-AU"/>
        </w:rPr>
        <w:t xml:space="preserve"> please provide their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1"/>
        <w:gridCol w:w="5415"/>
      </w:tblGrid>
      <w:tr w:rsidR="00AA46AB" w:rsidRPr="005F34FD" w14:paraId="1782B23D" w14:textId="77777777" w:rsidTr="007766DA">
        <w:tc>
          <w:tcPr>
            <w:tcW w:w="1997" w:type="pct"/>
            <w:tcBorders>
              <w:top w:val="single" w:sz="4" w:space="0" w:color="auto"/>
              <w:left w:val="single" w:sz="4" w:space="0" w:color="auto"/>
              <w:bottom w:val="single" w:sz="4" w:space="0" w:color="auto"/>
              <w:right w:val="single" w:sz="4" w:space="0" w:color="auto"/>
            </w:tcBorders>
            <w:hideMark/>
          </w:tcPr>
          <w:p w14:paraId="2BB394DC" w14:textId="77777777" w:rsidR="00AA46AB" w:rsidRPr="005F34FD" w:rsidRDefault="00AA46AB" w:rsidP="007766DA">
            <w:pPr>
              <w:spacing w:line="240" w:lineRule="auto"/>
              <w:jc w:val="both"/>
              <w:rPr>
                <w:rFonts w:ascii="Verdana" w:hAnsi="Verdana"/>
                <w:sz w:val="20"/>
                <w:szCs w:val="20"/>
              </w:rPr>
            </w:pPr>
            <w:r w:rsidRPr="005F34FD">
              <w:rPr>
                <w:rFonts w:ascii="Verdana" w:hAnsi="Verdana"/>
                <w:sz w:val="20"/>
                <w:szCs w:val="20"/>
              </w:rPr>
              <w:t>Name:</w:t>
            </w:r>
          </w:p>
        </w:tc>
        <w:tc>
          <w:tcPr>
            <w:tcW w:w="3003" w:type="pct"/>
            <w:tcBorders>
              <w:top w:val="single" w:sz="4" w:space="0" w:color="auto"/>
              <w:left w:val="single" w:sz="4" w:space="0" w:color="auto"/>
              <w:bottom w:val="single" w:sz="4" w:space="0" w:color="auto"/>
              <w:right w:val="single" w:sz="4" w:space="0" w:color="auto"/>
            </w:tcBorders>
          </w:tcPr>
          <w:p w14:paraId="236291DE" w14:textId="77777777" w:rsidR="00AA46AB" w:rsidRPr="005F34FD" w:rsidRDefault="00AA46AB" w:rsidP="007766DA">
            <w:pPr>
              <w:spacing w:line="240" w:lineRule="auto"/>
              <w:jc w:val="both"/>
              <w:rPr>
                <w:rFonts w:ascii="Verdana" w:hAnsi="Verdana"/>
                <w:sz w:val="20"/>
                <w:szCs w:val="20"/>
              </w:rPr>
            </w:pPr>
          </w:p>
        </w:tc>
      </w:tr>
      <w:tr w:rsidR="00AA46AB" w:rsidRPr="005F34FD" w14:paraId="374648B6" w14:textId="77777777" w:rsidTr="007766DA">
        <w:tc>
          <w:tcPr>
            <w:tcW w:w="1997" w:type="pct"/>
            <w:tcBorders>
              <w:top w:val="single" w:sz="4" w:space="0" w:color="auto"/>
              <w:left w:val="single" w:sz="4" w:space="0" w:color="auto"/>
              <w:bottom w:val="single" w:sz="4" w:space="0" w:color="auto"/>
              <w:right w:val="single" w:sz="4" w:space="0" w:color="auto"/>
            </w:tcBorders>
            <w:hideMark/>
          </w:tcPr>
          <w:p w14:paraId="0BFC97AB" w14:textId="77777777" w:rsidR="00AA46AB" w:rsidRPr="005F34FD" w:rsidRDefault="00AA46AB" w:rsidP="007766DA">
            <w:pPr>
              <w:spacing w:line="240" w:lineRule="auto"/>
              <w:jc w:val="both"/>
              <w:rPr>
                <w:rFonts w:ascii="Verdana" w:hAnsi="Verdana"/>
                <w:sz w:val="20"/>
                <w:szCs w:val="20"/>
              </w:rPr>
            </w:pPr>
            <w:r w:rsidRPr="005F34FD">
              <w:rPr>
                <w:rFonts w:ascii="Verdana" w:hAnsi="Verdana"/>
                <w:sz w:val="20"/>
                <w:szCs w:val="20"/>
              </w:rPr>
              <w:t>Job Title:</w:t>
            </w:r>
          </w:p>
        </w:tc>
        <w:tc>
          <w:tcPr>
            <w:tcW w:w="3003" w:type="pct"/>
            <w:tcBorders>
              <w:top w:val="single" w:sz="4" w:space="0" w:color="auto"/>
              <w:left w:val="single" w:sz="4" w:space="0" w:color="auto"/>
              <w:bottom w:val="single" w:sz="4" w:space="0" w:color="auto"/>
              <w:right w:val="single" w:sz="4" w:space="0" w:color="auto"/>
            </w:tcBorders>
          </w:tcPr>
          <w:p w14:paraId="745335DD" w14:textId="77777777" w:rsidR="00AA46AB" w:rsidRPr="005F34FD" w:rsidRDefault="00AA46AB" w:rsidP="007766DA">
            <w:pPr>
              <w:spacing w:line="240" w:lineRule="auto"/>
              <w:jc w:val="both"/>
              <w:rPr>
                <w:rFonts w:ascii="Verdana" w:hAnsi="Verdana"/>
                <w:sz w:val="20"/>
                <w:szCs w:val="20"/>
              </w:rPr>
            </w:pPr>
          </w:p>
        </w:tc>
      </w:tr>
      <w:tr w:rsidR="00AA46AB" w:rsidRPr="005F34FD" w14:paraId="78D4ED4A" w14:textId="77777777" w:rsidTr="007766DA">
        <w:tc>
          <w:tcPr>
            <w:tcW w:w="1997" w:type="pct"/>
            <w:tcBorders>
              <w:top w:val="single" w:sz="4" w:space="0" w:color="auto"/>
              <w:left w:val="single" w:sz="4" w:space="0" w:color="auto"/>
              <w:bottom w:val="single" w:sz="4" w:space="0" w:color="auto"/>
              <w:right w:val="single" w:sz="4" w:space="0" w:color="auto"/>
            </w:tcBorders>
            <w:hideMark/>
          </w:tcPr>
          <w:p w14:paraId="1E603779" w14:textId="77777777" w:rsidR="00AA46AB" w:rsidRPr="005F34FD" w:rsidRDefault="00AA46AB" w:rsidP="007766DA">
            <w:pPr>
              <w:spacing w:line="240" w:lineRule="auto"/>
              <w:jc w:val="both"/>
              <w:rPr>
                <w:rFonts w:ascii="Verdana" w:hAnsi="Verdana"/>
                <w:sz w:val="20"/>
                <w:szCs w:val="20"/>
              </w:rPr>
            </w:pPr>
            <w:r w:rsidRPr="005F34FD">
              <w:rPr>
                <w:rFonts w:ascii="Verdana" w:hAnsi="Verdana"/>
                <w:sz w:val="20"/>
                <w:szCs w:val="20"/>
              </w:rPr>
              <w:t>School/Department:</w:t>
            </w:r>
          </w:p>
        </w:tc>
        <w:tc>
          <w:tcPr>
            <w:tcW w:w="3003" w:type="pct"/>
            <w:tcBorders>
              <w:top w:val="single" w:sz="4" w:space="0" w:color="auto"/>
              <w:left w:val="single" w:sz="4" w:space="0" w:color="auto"/>
              <w:bottom w:val="single" w:sz="4" w:space="0" w:color="auto"/>
              <w:right w:val="single" w:sz="4" w:space="0" w:color="auto"/>
            </w:tcBorders>
          </w:tcPr>
          <w:p w14:paraId="6C3CF020" w14:textId="77777777" w:rsidR="00AA46AB" w:rsidRPr="005F34FD" w:rsidRDefault="00AA46AB" w:rsidP="007766DA">
            <w:pPr>
              <w:spacing w:line="240" w:lineRule="auto"/>
              <w:jc w:val="both"/>
              <w:rPr>
                <w:rFonts w:ascii="Verdana" w:hAnsi="Verdana"/>
                <w:sz w:val="20"/>
                <w:szCs w:val="20"/>
              </w:rPr>
            </w:pPr>
          </w:p>
        </w:tc>
      </w:tr>
      <w:tr w:rsidR="00AA46AB" w:rsidRPr="005F34FD" w14:paraId="0544492B" w14:textId="77777777" w:rsidTr="007766DA">
        <w:tc>
          <w:tcPr>
            <w:tcW w:w="1997" w:type="pct"/>
            <w:tcBorders>
              <w:top w:val="single" w:sz="4" w:space="0" w:color="auto"/>
              <w:left w:val="single" w:sz="4" w:space="0" w:color="auto"/>
              <w:bottom w:val="single" w:sz="4" w:space="0" w:color="auto"/>
              <w:right w:val="single" w:sz="4" w:space="0" w:color="auto"/>
            </w:tcBorders>
          </w:tcPr>
          <w:p w14:paraId="1BA01EDB" w14:textId="2846E8E3" w:rsidR="00AA46AB" w:rsidRPr="005F34FD" w:rsidRDefault="00723895" w:rsidP="007766DA">
            <w:pPr>
              <w:spacing w:line="240" w:lineRule="auto"/>
              <w:rPr>
                <w:rFonts w:ascii="Verdana" w:hAnsi="Verdana"/>
                <w:sz w:val="20"/>
                <w:szCs w:val="20"/>
              </w:rPr>
            </w:pPr>
            <w:r w:rsidRPr="00723895">
              <w:rPr>
                <w:rFonts w:ascii="Verdana" w:hAnsi="Verdana"/>
                <w:sz w:val="20"/>
                <w:szCs w:val="20"/>
              </w:rPr>
              <w:t>HEA Fellowship status:</w:t>
            </w:r>
          </w:p>
        </w:tc>
        <w:tc>
          <w:tcPr>
            <w:tcW w:w="3003" w:type="pct"/>
            <w:tcBorders>
              <w:top w:val="single" w:sz="4" w:space="0" w:color="auto"/>
              <w:left w:val="single" w:sz="4" w:space="0" w:color="auto"/>
              <w:bottom w:val="single" w:sz="4" w:space="0" w:color="auto"/>
              <w:right w:val="single" w:sz="4" w:space="0" w:color="auto"/>
            </w:tcBorders>
          </w:tcPr>
          <w:p w14:paraId="68CC6B7B" w14:textId="77777777" w:rsidR="00AA46AB" w:rsidRPr="005F34FD" w:rsidRDefault="00AA46AB" w:rsidP="007766DA">
            <w:pPr>
              <w:spacing w:line="240" w:lineRule="auto"/>
              <w:jc w:val="both"/>
              <w:rPr>
                <w:rFonts w:ascii="Verdana" w:hAnsi="Verdana"/>
                <w:sz w:val="20"/>
                <w:szCs w:val="20"/>
              </w:rPr>
            </w:pPr>
          </w:p>
        </w:tc>
      </w:tr>
      <w:tr w:rsidR="00AA46AB" w:rsidRPr="005F34FD" w14:paraId="53AD5C42" w14:textId="77777777" w:rsidTr="007766DA">
        <w:tc>
          <w:tcPr>
            <w:tcW w:w="1997" w:type="pct"/>
            <w:tcBorders>
              <w:top w:val="single" w:sz="4" w:space="0" w:color="auto"/>
              <w:left w:val="single" w:sz="4" w:space="0" w:color="auto"/>
              <w:bottom w:val="single" w:sz="4" w:space="0" w:color="auto"/>
              <w:right w:val="single" w:sz="4" w:space="0" w:color="auto"/>
            </w:tcBorders>
          </w:tcPr>
          <w:p w14:paraId="27B7B749" w14:textId="39308AA4" w:rsidR="00AA46AB" w:rsidRPr="005F34FD" w:rsidRDefault="00AA46AB" w:rsidP="007766DA">
            <w:pPr>
              <w:spacing w:line="240" w:lineRule="auto"/>
              <w:rPr>
                <w:rFonts w:ascii="Verdana" w:hAnsi="Verdana"/>
                <w:sz w:val="20"/>
                <w:szCs w:val="20"/>
              </w:rPr>
            </w:pPr>
            <w:r w:rsidRPr="005F34FD">
              <w:rPr>
                <w:rFonts w:ascii="Verdana" w:hAnsi="Verdana"/>
                <w:sz w:val="20"/>
                <w:szCs w:val="20"/>
              </w:rPr>
              <w:t xml:space="preserve">Title of the </w:t>
            </w:r>
            <w:r w:rsidR="00723895">
              <w:rPr>
                <w:rFonts w:ascii="Verdana" w:hAnsi="Verdana"/>
                <w:sz w:val="20"/>
                <w:szCs w:val="20"/>
              </w:rPr>
              <w:t>proposed project:</w:t>
            </w:r>
          </w:p>
        </w:tc>
        <w:tc>
          <w:tcPr>
            <w:tcW w:w="3003" w:type="pct"/>
            <w:tcBorders>
              <w:top w:val="single" w:sz="4" w:space="0" w:color="auto"/>
              <w:left w:val="single" w:sz="4" w:space="0" w:color="auto"/>
              <w:bottom w:val="single" w:sz="4" w:space="0" w:color="auto"/>
              <w:right w:val="single" w:sz="4" w:space="0" w:color="auto"/>
            </w:tcBorders>
          </w:tcPr>
          <w:p w14:paraId="4D4743DA" w14:textId="77777777" w:rsidR="00AA46AB" w:rsidRDefault="00AA46AB" w:rsidP="007766DA">
            <w:pPr>
              <w:spacing w:line="240" w:lineRule="auto"/>
              <w:jc w:val="both"/>
              <w:rPr>
                <w:rFonts w:ascii="Verdana" w:hAnsi="Verdana"/>
                <w:sz w:val="20"/>
                <w:szCs w:val="20"/>
              </w:rPr>
            </w:pPr>
          </w:p>
          <w:p w14:paraId="4DFF3BFE" w14:textId="0A35CEB2" w:rsidR="00452F82" w:rsidRPr="005F34FD" w:rsidRDefault="00452F82" w:rsidP="007766DA">
            <w:pPr>
              <w:spacing w:line="240" w:lineRule="auto"/>
              <w:jc w:val="both"/>
              <w:rPr>
                <w:rFonts w:ascii="Verdana" w:hAnsi="Verdana"/>
                <w:sz w:val="20"/>
                <w:szCs w:val="20"/>
              </w:rPr>
            </w:pPr>
          </w:p>
        </w:tc>
      </w:tr>
    </w:tbl>
    <w:p w14:paraId="6B6C1020" w14:textId="0DA6C165" w:rsidR="00AA46AB" w:rsidRDefault="00AA46AB" w:rsidP="005D4FBB">
      <w:pPr>
        <w:spacing w:before="120" w:after="120" w:line="240" w:lineRule="auto"/>
        <w:jc w:val="both"/>
        <w:rPr>
          <w:rFonts w:ascii="Verdana" w:hAnsi="Verdana"/>
          <w:b/>
          <w:sz w:val="20"/>
          <w:szCs w:val="20"/>
          <w:lang w:val="en-AU"/>
        </w:rPr>
      </w:pPr>
    </w:p>
    <w:p w14:paraId="68C35146" w14:textId="31A3D763" w:rsidR="004741B2" w:rsidRPr="00452F82" w:rsidRDefault="004741B2" w:rsidP="00452F82">
      <w:pPr>
        <w:spacing w:after="120" w:line="276" w:lineRule="auto"/>
        <w:rPr>
          <w:rFonts w:ascii="Verdana" w:hAnsi="Verdana"/>
          <w:sz w:val="20"/>
          <w:szCs w:val="20"/>
        </w:rPr>
      </w:pPr>
      <w:r w:rsidRPr="00452F82">
        <w:rPr>
          <w:rFonts w:ascii="Verdana" w:hAnsi="Verdana"/>
          <w:b/>
          <w:sz w:val="20"/>
          <w:szCs w:val="20"/>
          <w:lang w:val="en-AU"/>
        </w:rPr>
        <w:t>Output</w:t>
      </w:r>
      <w:r w:rsidR="00C658C1" w:rsidRPr="00452F82">
        <w:rPr>
          <w:rFonts w:ascii="Verdana" w:hAnsi="Verdana"/>
          <w:b/>
          <w:sz w:val="20"/>
          <w:szCs w:val="20"/>
          <w:lang w:val="en-AU"/>
        </w:rPr>
        <w:t>(</w:t>
      </w:r>
      <w:r w:rsidRPr="00452F82">
        <w:rPr>
          <w:rFonts w:ascii="Verdana" w:hAnsi="Verdana"/>
          <w:b/>
          <w:sz w:val="20"/>
          <w:szCs w:val="20"/>
          <w:lang w:val="en-AU"/>
        </w:rPr>
        <w:t>s</w:t>
      </w:r>
      <w:r w:rsidR="00C658C1" w:rsidRPr="00452F82">
        <w:rPr>
          <w:rFonts w:ascii="Verdana" w:hAnsi="Verdana"/>
          <w:b/>
          <w:sz w:val="20"/>
          <w:szCs w:val="20"/>
          <w:lang w:val="en-AU"/>
        </w:rPr>
        <w:t>)</w:t>
      </w:r>
      <w:r w:rsidRPr="00452F82">
        <w:rPr>
          <w:rFonts w:ascii="Verdana" w:hAnsi="Verdana"/>
          <w:b/>
          <w:sz w:val="20"/>
          <w:szCs w:val="20"/>
          <w:lang w:val="en-AU"/>
        </w:rPr>
        <w:t>:</w:t>
      </w:r>
      <w:r w:rsidRPr="00452F82">
        <w:rPr>
          <w:rFonts w:ascii="Verdana" w:hAnsi="Verdana"/>
          <w:sz w:val="20"/>
          <w:szCs w:val="20"/>
          <w:lang w:val="en-AU"/>
        </w:rPr>
        <w:t xml:space="preserve"> describe the primary output</w:t>
      </w:r>
      <w:r w:rsidR="00723895">
        <w:rPr>
          <w:rFonts w:ascii="Verdana" w:hAnsi="Verdana"/>
          <w:sz w:val="20"/>
          <w:szCs w:val="20"/>
          <w:lang w:val="en-AU"/>
        </w:rPr>
        <w:t>(s)</w:t>
      </w:r>
      <w:r w:rsidRPr="00452F82">
        <w:rPr>
          <w:rFonts w:ascii="Verdana" w:hAnsi="Verdana"/>
          <w:sz w:val="20"/>
          <w:szCs w:val="20"/>
          <w:lang w:val="en-AU"/>
        </w:rPr>
        <w:t xml:space="preserve"> of your proposed Seedcorn project and explain how it</w:t>
      </w:r>
      <w:r w:rsidR="00723895">
        <w:rPr>
          <w:rFonts w:ascii="Verdana" w:hAnsi="Verdana"/>
          <w:sz w:val="20"/>
          <w:szCs w:val="20"/>
          <w:lang w:val="en-AU"/>
        </w:rPr>
        <w:t>/they will</w:t>
      </w:r>
      <w:r w:rsidRPr="00452F82">
        <w:rPr>
          <w:rFonts w:ascii="Verdana" w:hAnsi="Verdana"/>
          <w:sz w:val="20"/>
          <w:szCs w:val="20"/>
          <w:lang w:val="en-AU"/>
        </w:rPr>
        <w:t xml:space="preserve"> enhance learning and teaching in a specific context.</w:t>
      </w:r>
      <w:r w:rsidR="007C351C" w:rsidRPr="00452F82">
        <w:rPr>
          <w:rFonts w:ascii="Verdana" w:hAnsi="Verdana"/>
          <w:sz w:val="20"/>
          <w:szCs w:val="20"/>
          <w:lang w:val="en-A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741B2" w:rsidRPr="005F34FD" w14:paraId="512CA87D" w14:textId="77777777" w:rsidTr="007C3498">
        <w:trPr>
          <w:trHeight w:val="990"/>
        </w:trPr>
        <w:tc>
          <w:tcPr>
            <w:tcW w:w="5000" w:type="pct"/>
            <w:tcBorders>
              <w:top w:val="single" w:sz="4" w:space="0" w:color="auto"/>
              <w:left w:val="single" w:sz="4" w:space="0" w:color="auto"/>
              <w:bottom w:val="single" w:sz="4" w:space="0" w:color="auto"/>
              <w:right w:val="single" w:sz="4" w:space="0" w:color="auto"/>
            </w:tcBorders>
          </w:tcPr>
          <w:p w14:paraId="2811E28B" w14:textId="77777777" w:rsidR="004741B2" w:rsidRPr="005F34FD" w:rsidRDefault="004741B2" w:rsidP="007C3498">
            <w:pPr>
              <w:spacing w:line="240" w:lineRule="auto"/>
              <w:jc w:val="both"/>
              <w:rPr>
                <w:rFonts w:ascii="Verdana" w:hAnsi="Verdana"/>
                <w:sz w:val="20"/>
                <w:szCs w:val="20"/>
                <w:lang w:val="en-AU"/>
              </w:rPr>
            </w:pPr>
          </w:p>
        </w:tc>
      </w:tr>
      <w:tr w:rsidR="004741B2" w:rsidRPr="005F34FD" w14:paraId="35298ADE" w14:textId="77777777" w:rsidTr="007C3498">
        <w:trPr>
          <w:trHeight w:val="990"/>
        </w:trPr>
        <w:tc>
          <w:tcPr>
            <w:tcW w:w="5000" w:type="pct"/>
            <w:tcBorders>
              <w:top w:val="single" w:sz="4" w:space="0" w:color="auto"/>
              <w:left w:val="single" w:sz="4" w:space="0" w:color="auto"/>
              <w:bottom w:val="single" w:sz="4" w:space="0" w:color="auto"/>
              <w:right w:val="single" w:sz="4" w:space="0" w:color="auto"/>
            </w:tcBorders>
          </w:tcPr>
          <w:p w14:paraId="3948B3E1" w14:textId="77777777" w:rsidR="004741B2" w:rsidRPr="005F34FD" w:rsidRDefault="004741B2" w:rsidP="007C3498">
            <w:pPr>
              <w:spacing w:line="240" w:lineRule="auto"/>
              <w:jc w:val="both"/>
              <w:rPr>
                <w:rFonts w:ascii="Verdana" w:hAnsi="Verdana"/>
                <w:sz w:val="20"/>
                <w:szCs w:val="20"/>
                <w:lang w:val="en-AU"/>
              </w:rPr>
            </w:pPr>
            <w:r w:rsidRPr="005F34FD">
              <w:rPr>
                <w:rFonts w:ascii="Verdana" w:hAnsi="Verdana"/>
                <w:sz w:val="20"/>
                <w:szCs w:val="20"/>
                <w:lang w:val="en-AU"/>
              </w:rPr>
              <w:t>Reviewer comments on planned output(s)</w:t>
            </w:r>
          </w:p>
        </w:tc>
      </w:tr>
    </w:tbl>
    <w:p w14:paraId="5155EF1F" w14:textId="77777777" w:rsidR="004741B2" w:rsidRPr="005F34FD" w:rsidRDefault="004741B2" w:rsidP="005D4FBB">
      <w:pPr>
        <w:spacing w:before="120" w:after="120" w:line="240" w:lineRule="auto"/>
        <w:jc w:val="both"/>
        <w:rPr>
          <w:rFonts w:ascii="Verdana" w:hAnsi="Verdana"/>
          <w:b/>
          <w:sz w:val="20"/>
          <w:szCs w:val="20"/>
          <w:lang w:val="en-AU"/>
        </w:rPr>
      </w:pPr>
    </w:p>
    <w:p w14:paraId="71D4E53D" w14:textId="3049383E" w:rsidR="00896F6F" w:rsidRPr="00C658C1" w:rsidRDefault="00ED772E" w:rsidP="00C658C1">
      <w:r w:rsidRPr="004741B2">
        <w:rPr>
          <w:rFonts w:ascii="Verdana" w:hAnsi="Verdana"/>
          <w:b/>
          <w:sz w:val="20"/>
          <w:szCs w:val="20"/>
          <w:lang w:val="en-AU"/>
        </w:rPr>
        <w:t xml:space="preserve">Outline of </w:t>
      </w:r>
      <w:r w:rsidR="00BD52C4" w:rsidRPr="004741B2">
        <w:rPr>
          <w:rFonts w:ascii="Verdana" w:hAnsi="Verdana"/>
          <w:b/>
          <w:sz w:val="20"/>
          <w:szCs w:val="20"/>
          <w:lang w:val="en-AU"/>
        </w:rPr>
        <w:t xml:space="preserve">the </w:t>
      </w:r>
      <w:r w:rsidR="00723895">
        <w:rPr>
          <w:rFonts w:ascii="Verdana" w:hAnsi="Verdana"/>
          <w:b/>
          <w:sz w:val="20"/>
          <w:szCs w:val="20"/>
          <w:lang w:val="en-AU"/>
        </w:rPr>
        <w:t>work</w:t>
      </w:r>
      <w:r w:rsidR="004741B2" w:rsidRPr="00C658C1">
        <w:rPr>
          <w:rFonts w:ascii="Verdana" w:hAnsi="Verdana"/>
          <w:sz w:val="20"/>
          <w:szCs w:val="20"/>
          <w:lang w:val="en-AU"/>
        </w:rPr>
        <w:t xml:space="preserve">: </w:t>
      </w:r>
      <w:r w:rsidR="00C658C1">
        <w:rPr>
          <w:rFonts w:ascii="Verdana" w:hAnsi="Verdana"/>
          <w:sz w:val="20"/>
          <w:szCs w:val="20"/>
        </w:rPr>
        <w:t xml:space="preserve">describe </w:t>
      </w:r>
      <w:r w:rsidR="004741B2" w:rsidRPr="00C658C1">
        <w:rPr>
          <w:rFonts w:ascii="Verdana" w:hAnsi="Verdana"/>
          <w:sz w:val="20"/>
          <w:szCs w:val="20"/>
        </w:rPr>
        <w:t>how you plan to carry out the project, including key activities, participants, and timeline.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A38D9" w:rsidRPr="005F34FD" w14:paraId="1F6F73E2" w14:textId="77777777" w:rsidTr="00BA38D9">
        <w:trPr>
          <w:trHeight w:val="960"/>
        </w:trPr>
        <w:tc>
          <w:tcPr>
            <w:tcW w:w="5000" w:type="pct"/>
            <w:tcBorders>
              <w:top w:val="single" w:sz="4" w:space="0" w:color="auto"/>
              <w:left w:val="single" w:sz="4" w:space="0" w:color="auto"/>
              <w:bottom w:val="single" w:sz="4" w:space="0" w:color="auto"/>
              <w:right w:val="single" w:sz="4" w:space="0" w:color="auto"/>
            </w:tcBorders>
          </w:tcPr>
          <w:p w14:paraId="0F6B38D1" w14:textId="77777777" w:rsidR="00BA38D9" w:rsidRPr="005F34FD" w:rsidRDefault="00BA38D9" w:rsidP="005930CF">
            <w:pPr>
              <w:spacing w:line="240" w:lineRule="auto"/>
              <w:jc w:val="both"/>
              <w:rPr>
                <w:rFonts w:ascii="Verdana" w:hAnsi="Verdana"/>
                <w:sz w:val="20"/>
                <w:szCs w:val="20"/>
              </w:rPr>
            </w:pPr>
          </w:p>
        </w:tc>
      </w:tr>
      <w:tr w:rsidR="006932D8" w:rsidRPr="005F34FD" w14:paraId="299704F2" w14:textId="77777777" w:rsidTr="00BA38D9">
        <w:trPr>
          <w:trHeight w:val="960"/>
        </w:trPr>
        <w:tc>
          <w:tcPr>
            <w:tcW w:w="5000" w:type="pct"/>
            <w:tcBorders>
              <w:top w:val="single" w:sz="4" w:space="0" w:color="auto"/>
              <w:left w:val="single" w:sz="4" w:space="0" w:color="auto"/>
              <w:bottom w:val="single" w:sz="4" w:space="0" w:color="auto"/>
              <w:right w:val="single" w:sz="4" w:space="0" w:color="auto"/>
            </w:tcBorders>
          </w:tcPr>
          <w:p w14:paraId="11BD634C" w14:textId="77777777" w:rsidR="006932D8" w:rsidRPr="005F34FD" w:rsidRDefault="006932D8" w:rsidP="005930CF">
            <w:pPr>
              <w:spacing w:line="240" w:lineRule="auto"/>
              <w:jc w:val="both"/>
              <w:rPr>
                <w:rFonts w:ascii="Verdana" w:hAnsi="Verdana"/>
                <w:sz w:val="20"/>
                <w:szCs w:val="20"/>
              </w:rPr>
            </w:pPr>
            <w:r w:rsidRPr="005F34FD">
              <w:rPr>
                <w:rFonts w:ascii="Verdana" w:hAnsi="Verdana"/>
                <w:sz w:val="20"/>
                <w:szCs w:val="20"/>
              </w:rPr>
              <w:t>Reviewer comments on project outline</w:t>
            </w:r>
          </w:p>
        </w:tc>
      </w:tr>
    </w:tbl>
    <w:p w14:paraId="527BA0A7" w14:textId="03268AE0" w:rsidR="008F32CA" w:rsidRDefault="008F32CA" w:rsidP="00EF58D1">
      <w:pPr>
        <w:spacing w:before="120" w:after="120" w:line="240" w:lineRule="auto"/>
        <w:outlineLvl w:val="0"/>
        <w:rPr>
          <w:rFonts w:ascii="Verdana" w:hAnsi="Verdana"/>
          <w:b/>
          <w:bCs/>
          <w:sz w:val="20"/>
          <w:szCs w:val="20"/>
        </w:rPr>
      </w:pPr>
    </w:p>
    <w:p w14:paraId="3E6ED165" w14:textId="2DD67F6D" w:rsidR="00C658C1" w:rsidRPr="005F34FD" w:rsidRDefault="00C658C1" w:rsidP="00C658C1">
      <w:pPr>
        <w:spacing w:before="120" w:after="120" w:line="240" w:lineRule="auto"/>
        <w:rPr>
          <w:rFonts w:ascii="Verdana" w:hAnsi="Verdana"/>
          <w:sz w:val="20"/>
          <w:szCs w:val="20"/>
        </w:rPr>
      </w:pPr>
      <w:r w:rsidRPr="005F34FD">
        <w:rPr>
          <w:rFonts w:ascii="Verdana" w:hAnsi="Verdana"/>
          <w:b/>
          <w:sz w:val="20"/>
          <w:szCs w:val="20"/>
        </w:rPr>
        <w:lastRenderedPageBreak/>
        <w:t xml:space="preserve">Budget: </w:t>
      </w:r>
      <w:r w:rsidRPr="00C658C1">
        <w:rPr>
          <w:rFonts w:ascii="Verdana" w:hAnsi="Verdana"/>
          <w:sz w:val="20"/>
          <w:szCs w:val="20"/>
        </w:rPr>
        <w:t xml:space="preserve">please indicate how much funding you are requesting (max. £450), what you intend to use the funding for, and how you will ensure the funds are </w:t>
      </w:r>
      <w:r>
        <w:rPr>
          <w:rFonts w:ascii="Verdana" w:hAnsi="Verdana"/>
          <w:sz w:val="20"/>
          <w:szCs w:val="20"/>
        </w:rPr>
        <w:t>spent by July 2020</w:t>
      </w:r>
      <w:r w:rsidRPr="00C658C1">
        <w:rPr>
          <w:rFonts w:ascii="Verdana" w:hAnsi="Verdana"/>
          <w:sz w:val="20"/>
          <w:szCs w:val="20"/>
        </w:rPr>
        <w:t>.</w:t>
      </w:r>
      <w:r>
        <w:rPr>
          <w:rFonts w:ascii="Verdana" w:hAnsi="Verdana"/>
          <w:sz w:val="20"/>
          <w:szCs w:val="20"/>
        </w:rPr>
        <w:t xml:space="preserve"> </w:t>
      </w:r>
      <w:r w:rsidR="00452F82">
        <w:rPr>
          <w:rFonts w:ascii="Verdana" w:hAnsi="Verdana"/>
          <w:sz w:val="20"/>
          <w:szCs w:val="20"/>
        </w:rPr>
        <w:t>(</w:t>
      </w:r>
      <w:r w:rsidRPr="005F34FD">
        <w:rPr>
          <w:rFonts w:ascii="Verdana" w:hAnsi="Verdana"/>
          <w:sz w:val="20"/>
          <w:szCs w:val="20"/>
        </w:rPr>
        <w:t xml:space="preserve">Please note TILT funding </w:t>
      </w:r>
      <w:r w:rsidR="00723895">
        <w:rPr>
          <w:rFonts w:ascii="Verdana" w:hAnsi="Verdana"/>
          <w:sz w:val="20"/>
          <w:szCs w:val="20"/>
        </w:rPr>
        <w:t>doe</w:t>
      </w:r>
      <w:r w:rsidR="00880594">
        <w:rPr>
          <w:rFonts w:ascii="Verdana" w:hAnsi="Verdana"/>
          <w:sz w:val="20"/>
          <w:szCs w:val="20"/>
        </w:rPr>
        <w:t>s not</w:t>
      </w:r>
      <w:r w:rsidRPr="005F34FD">
        <w:rPr>
          <w:rFonts w:ascii="Verdana" w:hAnsi="Verdana"/>
          <w:sz w:val="20"/>
          <w:szCs w:val="20"/>
        </w:rPr>
        <w:t xml:space="preserve"> typically cover costs of catering during projects.</w:t>
      </w:r>
      <w:r w:rsidR="00452F82">
        <w:rPr>
          <w:rFonts w:ascii="Verdana" w:hAnsi="Verdana"/>
          <w:sz w:val="20"/>
          <w:szCs w:val="20"/>
        </w:rPr>
        <w:t>)</w:t>
      </w:r>
      <w:r w:rsidRPr="005F34FD">
        <w:rPr>
          <w:rFonts w:ascii="Verdana" w:hAnsi="Verdana"/>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C658C1" w:rsidRPr="005F34FD" w14:paraId="434AB4CD" w14:textId="77777777" w:rsidTr="007C3498">
        <w:trPr>
          <w:trHeight w:val="990"/>
        </w:trPr>
        <w:tc>
          <w:tcPr>
            <w:tcW w:w="5000" w:type="pct"/>
            <w:tcBorders>
              <w:top w:val="single" w:sz="4" w:space="0" w:color="auto"/>
              <w:left w:val="single" w:sz="4" w:space="0" w:color="auto"/>
              <w:bottom w:val="single" w:sz="4" w:space="0" w:color="auto"/>
              <w:right w:val="single" w:sz="4" w:space="0" w:color="auto"/>
            </w:tcBorders>
          </w:tcPr>
          <w:p w14:paraId="3C63D381" w14:textId="77777777" w:rsidR="00C658C1" w:rsidRPr="005F34FD" w:rsidRDefault="00C658C1" w:rsidP="007C3498">
            <w:pPr>
              <w:spacing w:line="240" w:lineRule="auto"/>
              <w:jc w:val="both"/>
              <w:rPr>
                <w:rFonts w:ascii="Verdana" w:hAnsi="Verdana"/>
                <w:sz w:val="20"/>
                <w:szCs w:val="20"/>
              </w:rPr>
            </w:pPr>
          </w:p>
          <w:p w14:paraId="5CB5BE19" w14:textId="77777777" w:rsidR="00C658C1" w:rsidRPr="005F34FD" w:rsidRDefault="00C658C1" w:rsidP="007C3498">
            <w:pPr>
              <w:spacing w:line="240" w:lineRule="auto"/>
              <w:jc w:val="both"/>
              <w:rPr>
                <w:rFonts w:ascii="Verdana" w:hAnsi="Verdana"/>
                <w:sz w:val="20"/>
                <w:szCs w:val="20"/>
              </w:rPr>
            </w:pPr>
          </w:p>
        </w:tc>
      </w:tr>
      <w:tr w:rsidR="00C658C1" w:rsidRPr="005F34FD" w14:paraId="3924583F" w14:textId="77777777" w:rsidTr="007C3498">
        <w:trPr>
          <w:trHeight w:val="990"/>
        </w:trPr>
        <w:tc>
          <w:tcPr>
            <w:tcW w:w="5000" w:type="pct"/>
            <w:tcBorders>
              <w:top w:val="single" w:sz="4" w:space="0" w:color="auto"/>
              <w:left w:val="single" w:sz="4" w:space="0" w:color="auto"/>
              <w:bottom w:val="single" w:sz="4" w:space="0" w:color="auto"/>
              <w:right w:val="single" w:sz="4" w:space="0" w:color="auto"/>
            </w:tcBorders>
          </w:tcPr>
          <w:p w14:paraId="2406EFA5" w14:textId="232CB342" w:rsidR="00C658C1" w:rsidRPr="005F34FD" w:rsidRDefault="00C658C1" w:rsidP="007C3498">
            <w:pPr>
              <w:spacing w:line="240" w:lineRule="auto"/>
              <w:jc w:val="both"/>
              <w:rPr>
                <w:rFonts w:ascii="Verdana" w:hAnsi="Verdana"/>
                <w:sz w:val="20"/>
                <w:szCs w:val="20"/>
              </w:rPr>
            </w:pPr>
            <w:r w:rsidRPr="005F34FD">
              <w:rPr>
                <w:rFonts w:ascii="Verdana" w:hAnsi="Verdana"/>
                <w:sz w:val="20"/>
                <w:szCs w:val="20"/>
              </w:rPr>
              <w:t>Reviewer comments on budget</w:t>
            </w:r>
          </w:p>
        </w:tc>
      </w:tr>
    </w:tbl>
    <w:p w14:paraId="2D6032C8" w14:textId="77777777" w:rsidR="00C658C1" w:rsidRDefault="00C658C1" w:rsidP="00C658C1">
      <w:pPr>
        <w:spacing w:before="120" w:after="120" w:line="240" w:lineRule="auto"/>
        <w:outlineLvl w:val="0"/>
        <w:rPr>
          <w:rFonts w:ascii="Verdana" w:hAnsi="Verdana"/>
          <w:b/>
          <w:bCs/>
          <w:sz w:val="20"/>
          <w:szCs w:val="20"/>
        </w:rPr>
      </w:pPr>
    </w:p>
    <w:p w14:paraId="78395003" w14:textId="5FF4DA54" w:rsidR="00C658C1" w:rsidRPr="003F6CE8" w:rsidRDefault="00C658C1" w:rsidP="003F6CE8">
      <w:r w:rsidRPr="003F6CE8">
        <w:rPr>
          <w:rFonts w:ascii="Verdana" w:hAnsi="Verdana"/>
          <w:b/>
          <w:bCs/>
          <w:sz w:val="20"/>
          <w:szCs w:val="20"/>
        </w:rPr>
        <w:t>Scholar</w:t>
      </w:r>
      <w:r w:rsidR="00723895">
        <w:rPr>
          <w:rFonts w:ascii="Verdana" w:hAnsi="Verdana"/>
          <w:b/>
          <w:bCs/>
          <w:sz w:val="20"/>
          <w:szCs w:val="20"/>
        </w:rPr>
        <w:t>ly and strategic context</w:t>
      </w:r>
      <w:r w:rsidRPr="003F6CE8">
        <w:rPr>
          <w:rFonts w:ascii="Verdana" w:hAnsi="Verdana"/>
          <w:b/>
          <w:bCs/>
          <w:sz w:val="20"/>
          <w:szCs w:val="20"/>
        </w:rPr>
        <w:t xml:space="preserve">: </w:t>
      </w:r>
      <w:r w:rsidRPr="003F6CE8">
        <w:rPr>
          <w:rFonts w:ascii="Verdana" w:hAnsi="Verdana"/>
          <w:bCs/>
          <w:sz w:val="20"/>
          <w:szCs w:val="20"/>
        </w:rPr>
        <w:t xml:space="preserve">briefly </w:t>
      </w:r>
      <w:r w:rsidR="003F6CE8" w:rsidRPr="003F6CE8">
        <w:rPr>
          <w:rFonts w:ascii="Verdana" w:hAnsi="Verdana"/>
          <w:sz w:val="20"/>
          <w:szCs w:val="20"/>
        </w:rPr>
        <w:t>outline a) the evidence or scholarship underpinning your proposed approach and b) links to strategic goals (such as Success for All or University, reimagined).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C658C1" w:rsidRPr="005F34FD" w14:paraId="5294CA6E" w14:textId="77777777" w:rsidTr="007C3498">
        <w:trPr>
          <w:trHeight w:val="990"/>
        </w:trPr>
        <w:tc>
          <w:tcPr>
            <w:tcW w:w="5000" w:type="pct"/>
            <w:tcBorders>
              <w:top w:val="single" w:sz="4" w:space="0" w:color="auto"/>
              <w:left w:val="single" w:sz="4" w:space="0" w:color="auto"/>
              <w:bottom w:val="single" w:sz="4" w:space="0" w:color="auto"/>
              <w:right w:val="single" w:sz="4" w:space="0" w:color="auto"/>
            </w:tcBorders>
          </w:tcPr>
          <w:p w14:paraId="49BF6CD0" w14:textId="77777777" w:rsidR="00C658C1" w:rsidRPr="005F34FD" w:rsidRDefault="00C658C1" w:rsidP="007C3498">
            <w:pPr>
              <w:spacing w:line="240" w:lineRule="auto"/>
              <w:jc w:val="both"/>
              <w:rPr>
                <w:rFonts w:ascii="Verdana" w:hAnsi="Verdana"/>
                <w:sz w:val="20"/>
                <w:szCs w:val="20"/>
              </w:rPr>
            </w:pPr>
          </w:p>
          <w:p w14:paraId="4FBE4CCA" w14:textId="77777777" w:rsidR="00C658C1" w:rsidRPr="005F34FD" w:rsidRDefault="00C658C1" w:rsidP="007C3498">
            <w:pPr>
              <w:spacing w:line="240" w:lineRule="auto"/>
              <w:jc w:val="both"/>
              <w:rPr>
                <w:rFonts w:ascii="Verdana" w:hAnsi="Verdana"/>
                <w:sz w:val="20"/>
                <w:szCs w:val="20"/>
              </w:rPr>
            </w:pPr>
          </w:p>
        </w:tc>
      </w:tr>
      <w:tr w:rsidR="00C658C1" w:rsidRPr="005F34FD" w14:paraId="3931996F" w14:textId="77777777" w:rsidTr="007C3498">
        <w:trPr>
          <w:trHeight w:val="990"/>
        </w:trPr>
        <w:tc>
          <w:tcPr>
            <w:tcW w:w="5000" w:type="pct"/>
            <w:tcBorders>
              <w:top w:val="single" w:sz="4" w:space="0" w:color="auto"/>
              <w:left w:val="single" w:sz="4" w:space="0" w:color="auto"/>
              <w:bottom w:val="single" w:sz="4" w:space="0" w:color="auto"/>
              <w:right w:val="single" w:sz="4" w:space="0" w:color="auto"/>
            </w:tcBorders>
          </w:tcPr>
          <w:p w14:paraId="3126D120" w14:textId="36E76A53" w:rsidR="00C658C1" w:rsidRPr="005F34FD" w:rsidRDefault="00C658C1" w:rsidP="007C3498">
            <w:pPr>
              <w:spacing w:line="240" w:lineRule="auto"/>
              <w:jc w:val="both"/>
              <w:rPr>
                <w:rFonts w:ascii="Verdana" w:hAnsi="Verdana"/>
                <w:sz w:val="20"/>
                <w:szCs w:val="20"/>
              </w:rPr>
            </w:pPr>
            <w:r w:rsidRPr="005F34FD">
              <w:rPr>
                <w:rFonts w:ascii="Verdana" w:hAnsi="Verdana"/>
                <w:sz w:val="20"/>
                <w:szCs w:val="20"/>
              </w:rPr>
              <w:t xml:space="preserve">Reviewer comments on </w:t>
            </w:r>
            <w:r w:rsidR="00452F82">
              <w:rPr>
                <w:rFonts w:ascii="Verdana" w:hAnsi="Verdana"/>
                <w:sz w:val="20"/>
                <w:szCs w:val="20"/>
              </w:rPr>
              <w:t>scholarship</w:t>
            </w:r>
            <w:r w:rsidR="003F6CE8">
              <w:rPr>
                <w:rFonts w:ascii="Verdana" w:hAnsi="Verdana"/>
                <w:sz w:val="20"/>
                <w:szCs w:val="20"/>
              </w:rPr>
              <w:t xml:space="preserve"> and strategic goals</w:t>
            </w:r>
          </w:p>
        </w:tc>
      </w:tr>
    </w:tbl>
    <w:p w14:paraId="3ED804E0" w14:textId="77777777" w:rsidR="00C658C1" w:rsidRDefault="00C658C1" w:rsidP="00C658C1">
      <w:pPr>
        <w:spacing w:before="120" w:after="120" w:line="240" w:lineRule="auto"/>
        <w:rPr>
          <w:rFonts w:ascii="Verdana" w:hAnsi="Verdana"/>
          <w:b/>
          <w:sz w:val="20"/>
          <w:szCs w:val="20"/>
          <w:lang w:val="en-AU"/>
        </w:rPr>
      </w:pPr>
    </w:p>
    <w:p w14:paraId="6498AD30" w14:textId="5D7192FD" w:rsidR="00C658C1" w:rsidRPr="005F34FD" w:rsidRDefault="00C658C1" w:rsidP="00C658C1">
      <w:pPr>
        <w:spacing w:before="120" w:after="120" w:line="240" w:lineRule="auto"/>
        <w:outlineLvl w:val="0"/>
        <w:rPr>
          <w:rFonts w:ascii="Verdana" w:hAnsi="Verdana"/>
          <w:b/>
          <w:sz w:val="20"/>
          <w:szCs w:val="20"/>
        </w:rPr>
      </w:pPr>
      <w:r>
        <w:rPr>
          <w:rFonts w:ascii="Verdana" w:hAnsi="Verdana"/>
          <w:b/>
          <w:bCs/>
          <w:sz w:val="20"/>
          <w:szCs w:val="20"/>
        </w:rPr>
        <w:t>Dissemination</w:t>
      </w:r>
      <w:r w:rsidRPr="005F34FD">
        <w:rPr>
          <w:rFonts w:ascii="Verdana" w:hAnsi="Verdana"/>
          <w:b/>
          <w:bCs/>
          <w:sz w:val="20"/>
          <w:szCs w:val="20"/>
        </w:rPr>
        <w:t xml:space="preserve">: </w:t>
      </w:r>
      <w:r>
        <w:rPr>
          <w:rFonts w:ascii="Verdana" w:hAnsi="Verdana"/>
          <w:bCs/>
          <w:sz w:val="20"/>
          <w:szCs w:val="20"/>
        </w:rPr>
        <w:t>h</w:t>
      </w:r>
      <w:r w:rsidRPr="00C658C1">
        <w:rPr>
          <w:rFonts w:ascii="Verdana" w:hAnsi="Verdana"/>
          <w:bCs/>
          <w:sz w:val="20"/>
          <w:szCs w:val="20"/>
        </w:rPr>
        <w:t xml:space="preserve">ow </w:t>
      </w:r>
      <w:r w:rsidR="00452F82">
        <w:rPr>
          <w:rFonts w:ascii="Verdana" w:hAnsi="Verdana"/>
          <w:bCs/>
          <w:sz w:val="20"/>
          <w:szCs w:val="20"/>
        </w:rPr>
        <w:t>d</w:t>
      </w:r>
      <w:r w:rsidRPr="00C658C1">
        <w:rPr>
          <w:rFonts w:ascii="Verdana" w:hAnsi="Verdana"/>
          <w:bCs/>
          <w:sz w:val="20"/>
          <w:szCs w:val="20"/>
        </w:rPr>
        <w:t>o you intend to disseminate this work to enhance practice within and beyond NTU?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C658C1" w:rsidRPr="005F34FD" w14:paraId="1BED0053" w14:textId="77777777" w:rsidTr="007C3498">
        <w:trPr>
          <w:trHeight w:val="990"/>
        </w:trPr>
        <w:tc>
          <w:tcPr>
            <w:tcW w:w="5000" w:type="pct"/>
            <w:tcBorders>
              <w:top w:val="single" w:sz="4" w:space="0" w:color="auto"/>
              <w:left w:val="single" w:sz="4" w:space="0" w:color="auto"/>
              <w:bottom w:val="single" w:sz="4" w:space="0" w:color="auto"/>
              <w:right w:val="single" w:sz="4" w:space="0" w:color="auto"/>
            </w:tcBorders>
          </w:tcPr>
          <w:p w14:paraId="503901F3" w14:textId="77777777" w:rsidR="00C658C1" w:rsidRPr="005F34FD" w:rsidRDefault="00C658C1" w:rsidP="007C3498">
            <w:pPr>
              <w:spacing w:line="240" w:lineRule="auto"/>
              <w:jc w:val="both"/>
              <w:rPr>
                <w:rFonts w:ascii="Verdana" w:hAnsi="Verdana"/>
                <w:sz w:val="20"/>
                <w:szCs w:val="20"/>
              </w:rPr>
            </w:pPr>
          </w:p>
          <w:p w14:paraId="360C9641" w14:textId="77777777" w:rsidR="00C658C1" w:rsidRPr="005F34FD" w:rsidRDefault="00C658C1" w:rsidP="007C3498">
            <w:pPr>
              <w:spacing w:line="240" w:lineRule="auto"/>
              <w:jc w:val="both"/>
              <w:rPr>
                <w:rFonts w:ascii="Verdana" w:hAnsi="Verdana"/>
                <w:sz w:val="20"/>
                <w:szCs w:val="20"/>
              </w:rPr>
            </w:pPr>
          </w:p>
        </w:tc>
      </w:tr>
      <w:tr w:rsidR="00C658C1" w:rsidRPr="005F34FD" w14:paraId="17CC63CA" w14:textId="77777777" w:rsidTr="007C3498">
        <w:trPr>
          <w:trHeight w:val="990"/>
        </w:trPr>
        <w:tc>
          <w:tcPr>
            <w:tcW w:w="5000" w:type="pct"/>
            <w:tcBorders>
              <w:top w:val="single" w:sz="4" w:space="0" w:color="auto"/>
              <w:left w:val="single" w:sz="4" w:space="0" w:color="auto"/>
              <w:bottom w:val="single" w:sz="4" w:space="0" w:color="auto"/>
              <w:right w:val="single" w:sz="4" w:space="0" w:color="auto"/>
            </w:tcBorders>
          </w:tcPr>
          <w:p w14:paraId="6E323948" w14:textId="07833B27" w:rsidR="00C658C1" w:rsidRPr="005F34FD" w:rsidRDefault="00C658C1" w:rsidP="007C3498">
            <w:pPr>
              <w:spacing w:line="240" w:lineRule="auto"/>
              <w:jc w:val="both"/>
              <w:rPr>
                <w:rFonts w:ascii="Verdana" w:hAnsi="Verdana"/>
                <w:sz w:val="20"/>
                <w:szCs w:val="20"/>
              </w:rPr>
            </w:pPr>
            <w:r w:rsidRPr="005F34FD">
              <w:rPr>
                <w:rFonts w:ascii="Verdana" w:hAnsi="Verdana"/>
                <w:sz w:val="20"/>
                <w:szCs w:val="20"/>
              </w:rPr>
              <w:t xml:space="preserve">Reviewer comments on </w:t>
            </w:r>
            <w:r>
              <w:rPr>
                <w:rFonts w:ascii="Verdana" w:hAnsi="Verdana"/>
                <w:sz w:val="20"/>
                <w:szCs w:val="20"/>
              </w:rPr>
              <w:t>dissemination</w:t>
            </w:r>
          </w:p>
        </w:tc>
      </w:tr>
    </w:tbl>
    <w:p w14:paraId="425A316B" w14:textId="17F62717" w:rsidR="00C658C1" w:rsidRDefault="00C658C1" w:rsidP="00C658C1">
      <w:pPr>
        <w:spacing w:before="120" w:after="120" w:line="240" w:lineRule="auto"/>
        <w:rPr>
          <w:rFonts w:ascii="Verdana" w:hAnsi="Verdana"/>
          <w:b/>
          <w:sz w:val="20"/>
          <w:szCs w:val="20"/>
          <w:lang w:val="en-AU"/>
        </w:rPr>
      </w:pPr>
    </w:p>
    <w:p w14:paraId="7DEA7B42" w14:textId="1854B776" w:rsidR="00C658C1" w:rsidRPr="00C658C1" w:rsidRDefault="00452F82" w:rsidP="00C658C1">
      <w:pPr>
        <w:spacing w:before="120" w:after="120" w:line="240" w:lineRule="auto"/>
        <w:outlineLvl w:val="0"/>
        <w:rPr>
          <w:rFonts w:ascii="Verdana" w:hAnsi="Verdana"/>
          <w:sz w:val="20"/>
          <w:szCs w:val="20"/>
        </w:rPr>
      </w:pPr>
      <w:r w:rsidRPr="00452F82">
        <w:rPr>
          <w:rFonts w:ascii="Verdana" w:hAnsi="Verdana"/>
          <w:b/>
          <w:bCs/>
          <w:sz w:val="20"/>
          <w:szCs w:val="20"/>
        </w:rPr>
        <w:t>Future development:</w:t>
      </w:r>
      <w:r>
        <w:rPr>
          <w:rFonts w:ascii="Verdana" w:hAnsi="Verdana"/>
          <w:bCs/>
          <w:sz w:val="20"/>
          <w:szCs w:val="20"/>
        </w:rPr>
        <w:t xml:space="preserve"> t</w:t>
      </w:r>
      <w:r w:rsidR="00C658C1" w:rsidRPr="00C658C1">
        <w:rPr>
          <w:rFonts w:ascii="Verdana" w:hAnsi="Verdana"/>
          <w:bCs/>
          <w:sz w:val="20"/>
          <w:szCs w:val="20"/>
        </w:rPr>
        <w:t>he Seedcorn Fund is intended to support preliminary or exploratory projects or scholarship which demonstrate clear potential to grow and/or feed into further research or enhancements. Please situate your proposed project briefly in a broader context of future development.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C658C1" w:rsidRPr="005F34FD" w14:paraId="424BA466" w14:textId="77777777" w:rsidTr="007C3498">
        <w:trPr>
          <w:trHeight w:val="990"/>
        </w:trPr>
        <w:tc>
          <w:tcPr>
            <w:tcW w:w="5000" w:type="pct"/>
            <w:tcBorders>
              <w:top w:val="single" w:sz="4" w:space="0" w:color="auto"/>
              <w:left w:val="single" w:sz="4" w:space="0" w:color="auto"/>
              <w:bottom w:val="single" w:sz="4" w:space="0" w:color="auto"/>
              <w:right w:val="single" w:sz="4" w:space="0" w:color="auto"/>
            </w:tcBorders>
          </w:tcPr>
          <w:p w14:paraId="27878505" w14:textId="77777777" w:rsidR="00C658C1" w:rsidRPr="005F34FD" w:rsidRDefault="00C658C1" w:rsidP="007C3498">
            <w:pPr>
              <w:spacing w:line="240" w:lineRule="auto"/>
              <w:jc w:val="both"/>
              <w:rPr>
                <w:rFonts w:ascii="Verdana" w:hAnsi="Verdana"/>
                <w:sz w:val="20"/>
                <w:szCs w:val="20"/>
              </w:rPr>
            </w:pPr>
          </w:p>
          <w:p w14:paraId="1506D5FA" w14:textId="77777777" w:rsidR="00C658C1" w:rsidRPr="005F34FD" w:rsidRDefault="00C658C1" w:rsidP="007C3498">
            <w:pPr>
              <w:spacing w:line="240" w:lineRule="auto"/>
              <w:jc w:val="both"/>
              <w:rPr>
                <w:rFonts w:ascii="Verdana" w:hAnsi="Verdana"/>
                <w:sz w:val="20"/>
                <w:szCs w:val="20"/>
              </w:rPr>
            </w:pPr>
          </w:p>
        </w:tc>
      </w:tr>
      <w:tr w:rsidR="00C658C1" w:rsidRPr="005F34FD" w14:paraId="60D498EB" w14:textId="77777777" w:rsidTr="007C3498">
        <w:trPr>
          <w:trHeight w:val="990"/>
        </w:trPr>
        <w:tc>
          <w:tcPr>
            <w:tcW w:w="5000" w:type="pct"/>
            <w:tcBorders>
              <w:top w:val="single" w:sz="4" w:space="0" w:color="auto"/>
              <w:left w:val="single" w:sz="4" w:space="0" w:color="auto"/>
              <w:bottom w:val="single" w:sz="4" w:space="0" w:color="auto"/>
              <w:right w:val="single" w:sz="4" w:space="0" w:color="auto"/>
            </w:tcBorders>
          </w:tcPr>
          <w:p w14:paraId="6AEEA8F4" w14:textId="215585A4" w:rsidR="00C658C1" w:rsidRPr="005F34FD" w:rsidRDefault="00C658C1" w:rsidP="007C3498">
            <w:pPr>
              <w:spacing w:line="240" w:lineRule="auto"/>
              <w:jc w:val="both"/>
              <w:rPr>
                <w:rFonts w:ascii="Verdana" w:hAnsi="Verdana"/>
                <w:sz w:val="20"/>
                <w:szCs w:val="20"/>
              </w:rPr>
            </w:pPr>
            <w:r w:rsidRPr="005F34FD">
              <w:rPr>
                <w:rFonts w:ascii="Verdana" w:hAnsi="Verdana"/>
                <w:sz w:val="20"/>
                <w:szCs w:val="20"/>
              </w:rPr>
              <w:t xml:space="preserve">Reviewer comments on </w:t>
            </w:r>
            <w:r w:rsidR="00452F82">
              <w:rPr>
                <w:rFonts w:ascii="Verdana" w:hAnsi="Verdana"/>
                <w:sz w:val="20"/>
                <w:szCs w:val="20"/>
              </w:rPr>
              <w:t>future development</w:t>
            </w:r>
          </w:p>
        </w:tc>
      </w:tr>
    </w:tbl>
    <w:p w14:paraId="7FF4E304" w14:textId="77777777" w:rsidR="00723895" w:rsidRDefault="007C351C" w:rsidP="00EF58D1">
      <w:pPr>
        <w:spacing w:before="120" w:after="120" w:line="240" w:lineRule="auto"/>
        <w:outlineLvl w:val="0"/>
        <w:rPr>
          <w:rFonts w:ascii="Verdana" w:hAnsi="Verdana"/>
          <w:b/>
          <w:bCs/>
          <w:sz w:val="20"/>
          <w:szCs w:val="20"/>
        </w:rPr>
      </w:pPr>
      <w:r>
        <w:rPr>
          <w:rFonts w:ascii="Verdana" w:hAnsi="Verdana"/>
          <w:b/>
          <w:bCs/>
          <w:sz w:val="20"/>
          <w:szCs w:val="20"/>
        </w:rPr>
        <w:br/>
      </w:r>
    </w:p>
    <w:p w14:paraId="21A58372" w14:textId="70B6045D" w:rsidR="00896F6F" w:rsidRPr="005F34FD" w:rsidRDefault="00C658C1" w:rsidP="00EF58D1">
      <w:pPr>
        <w:spacing w:before="120" w:after="120" w:line="240" w:lineRule="auto"/>
        <w:outlineLvl w:val="0"/>
        <w:rPr>
          <w:rFonts w:ascii="Verdana" w:hAnsi="Verdana"/>
          <w:b/>
          <w:sz w:val="20"/>
          <w:szCs w:val="20"/>
        </w:rPr>
      </w:pPr>
      <w:r>
        <w:rPr>
          <w:rFonts w:ascii="Verdana" w:hAnsi="Verdana"/>
          <w:b/>
          <w:bCs/>
          <w:sz w:val="20"/>
          <w:szCs w:val="20"/>
        </w:rPr>
        <w:lastRenderedPageBreak/>
        <w:t xml:space="preserve">Professional </w:t>
      </w:r>
      <w:r w:rsidR="00452F82">
        <w:rPr>
          <w:rFonts w:ascii="Verdana" w:hAnsi="Verdana"/>
          <w:b/>
          <w:bCs/>
          <w:sz w:val="20"/>
          <w:szCs w:val="20"/>
        </w:rPr>
        <w:t>d</w:t>
      </w:r>
      <w:r>
        <w:rPr>
          <w:rFonts w:ascii="Verdana" w:hAnsi="Verdana"/>
          <w:b/>
          <w:bCs/>
          <w:sz w:val="20"/>
          <w:szCs w:val="20"/>
        </w:rPr>
        <w:t>evelopment</w:t>
      </w:r>
      <w:r w:rsidR="00896F6F" w:rsidRPr="005F34FD">
        <w:rPr>
          <w:rFonts w:ascii="Verdana" w:hAnsi="Verdana"/>
          <w:b/>
          <w:bCs/>
          <w:sz w:val="20"/>
          <w:szCs w:val="20"/>
        </w:rPr>
        <w:t>:</w:t>
      </w:r>
      <w:r>
        <w:rPr>
          <w:rFonts w:ascii="Verdana" w:hAnsi="Verdana"/>
          <w:b/>
          <w:bCs/>
          <w:sz w:val="20"/>
          <w:szCs w:val="20"/>
        </w:rPr>
        <w:t xml:space="preserve"> </w:t>
      </w:r>
      <w:r w:rsidRPr="007C351C">
        <w:rPr>
          <w:rFonts w:ascii="Verdana" w:hAnsi="Verdana"/>
          <w:bCs/>
          <w:sz w:val="20"/>
          <w:szCs w:val="20"/>
        </w:rPr>
        <w:t>b</w:t>
      </w:r>
      <w:r w:rsidRPr="00C658C1">
        <w:rPr>
          <w:rFonts w:ascii="Verdana" w:hAnsi="Verdana"/>
          <w:bCs/>
          <w:sz w:val="20"/>
          <w:szCs w:val="20"/>
        </w:rPr>
        <w:t xml:space="preserve">riefly explain how the proposed project will support your professional development in terms of scholarship. Include any relevant background regarding your role, professional qualifications and </w:t>
      </w:r>
      <w:proofErr w:type="gramStart"/>
      <w:r w:rsidRPr="00C658C1">
        <w:rPr>
          <w:rFonts w:ascii="Verdana" w:hAnsi="Verdana"/>
          <w:bCs/>
          <w:sz w:val="20"/>
          <w:szCs w:val="20"/>
        </w:rPr>
        <w:t>future plans</w:t>
      </w:r>
      <w:proofErr w:type="gramEnd"/>
      <w:r w:rsidRPr="00C658C1">
        <w:rPr>
          <w:rFonts w:ascii="Verdana" w:hAnsi="Verdana"/>
          <w:bCs/>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896F6F" w:rsidRPr="005F34FD" w14:paraId="106B05A5" w14:textId="77777777" w:rsidTr="005930CF">
        <w:trPr>
          <w:trHeight w:val="990"/>
        </w:trPr>
        <w:tc>
          <w:tcPr>
            <w:tcW w:w="5000" w:type="pct"/>
            <w:tcBorders>
              <w:top w:val="single" w:sz="4" w:space="0" w:color="auto"/>
              <w:left w:val="single" w:sz="4" w:space="0" w:color="auto"/>
              <w:bottom w:val="single" w:sz="4" w:space="0" w:color="auto"/>
              <w:right w:val="single" w:sz="4" w:space="0" w:color="auto"/>
            </w:tcBorders>
          </w:tcPr>
          <w:p w14:paraId="65B0637C" w14:textId="77777777" w:rsidR="002A21DF" w:rsidRPr="005F34FD" w:rsidRDefault="002A21DF" w:rsidP="005930CF">
            <w:pPr>
              <w:spacing w:line="240" w:lineRule="auto"/>
              <w:jc w:val="both"/>
              <w:rPr>
                <w:rFonts w:ascii="Verdana" w:hAnsi="Verdana"/>
                <w:sz w:val="20"/>
                <w:szCs w:val="20"/>
              </w:rPr>
            </w:pPr>
          </w:p>
          <w:p w14:paraId="3AE5794B" w14:textId="77777777" w:rsidR="002A21DF" w:rsidRPr="005F34FD" w:rsidRDefault="002A21DF" w:rsidP="005930CF">
            <w:pPr>
              <w:spacing w:line="240" w:lineRule="auto"/>
              <w:jc w:val="both"/>
              <w:rPr>
                <w:rFonts w:ascii="Verdana" w:hAnsi="Verdana"/>
                <w:sz w:val="20"/>
                <w:szCs w:val="20"/>
              </w:rPr>
            </w:pPr>
          </w:p>
        </w:tc>
      </w:tr>
      <w:tr w:rsidR="006932D8" w:rsidRPr="005F34FD" w14:paraId="288FB58D" w14:textId="77777777" w:rsidTr="005930CF">
        <w:trPr>
          <w:trHeight w:val="990"/>
        </w:trPr>
        <w:tc>
          <w:tcPr>
            <w:tcW w:w="5000" w:type="pct"/>
            <w:tcBorders>
              <w:top w:val="single" w:sz="4" w:space="0" w:color="auto"/>
              <w:left w:val="single" w:sz="4" w:space="0" w:color="auto"/>
              <w:bottom w:val="single" w:sz="4" w:space="0" w:color="auto"/>
              <w:right w:val="single" w:sz="4" w:space="0" w:color="auto"/>
            </w:tcBorders>
          </w:tcPr>
          <w:p w14:paraId="74C444C8" w14:textId="51598572" w:rsidR="006932D8" w:rsidRPr="005F34FD" w:rsidRDefault="006932D8" w:rsidP="005930CF">
            <w:pPr>
              <w:spacing w:line="240" w:lineRule="auto"/>
              <w:jc w:val="both"/>
              <w:rPr>
                <w:rFonts w:ascii="Verdana" w:hAnsi="Verdana"/>
                <w:sz w:val="20"/>
                <w:szCs w:val="20"/>
              </w:rPr>
            </w:pPr>
            <w:r w:rsidRPr="005F34FD">
              <w:rPr>
                <w:rFonts w:ascii="Verdana" w:hAnsi="Verdana"/>
                <w:sz w:val="20"/>
                <w:szCs w:val="20"/>
              </w:rPr>
              <w:t xml:space="preserve">Reviewer comments on </w:t>
            </w:r>
            <w:r w:rsidR="00C658C1">
              <w:rPr>
                <w:rFonts w:ascii="Verdana" w:hAnsi="Verdana"/>
                <w:sz w:val="20"/>
                <w:szCs w:val="20"/>
              </w:rPr>
              <w:t>professional development</w:t>
            </w:r>
          </w:p>
        </w:tc>
      </w:tr>
    </w:tbl>
    <w:p w14:paraId="004FE583" w14:textId="77777777" w:rsidR="008F32CA" w:rsidRDefault="008F32CA" w:rsidP="006932D8">
      <w:pPr>
        <w:spacing w:before="120" w:after="120" w:line="240" w:lineRule="auto"/>
        <w:rPr>
          <w:rFonts w:ascii="Verdana" w:hAnsi="Verdana"/>
          <w:b/>
          <w:sz w:val="20"/>
          <w:szCs w:val="20"/>
          <w:lang w:val="en-AU"/>
        </w:rPr>
      </w:pPr>
    </w:p>
    <w:p w14:paraId="7DFAC235" w14:textId="77777777" w:rsidR="00896F6F" w:rsidRPr="005F34FD" w:rsidRDefault="00896F6F" w:rsidP="00896F6F">
      <w:pPr>
        <w:spacing w:line="240" w:lineRule="auto"/>
        <w:jc w:val="both"/>
        <w:rPr>
          <w:rFonts w:ascii="Verdana" w:hAnsi="Verdana"/>
          <w:b/>
          <w:sz w:val="20"/>
          <w:szCs w:val="20"/>
        </w:rPr>
      </w:pPr>
    </w:p>
    <w:p w14:paraId="17F9562E" w14:textId="10F55F8B" w:rsidR="00896F6F" w:rsidRPr="005F34FD" w:rsidRDefault="00723895" w:rsidP="00723895">
      <w:pPr>
        <w:spacing w:line="240" w:lineRule="auto"/>
        <w:rPr>
          <w:rFonts w:ascii="Verdana" w:hAnsi="Verdana"/>
          <w:b/>
          <w:sz w:val="20"/>
          <w:szCs w:val="20"/>
        </w:rPr>
      </w:pPr>
      <w:r>
        <w:rPr>
          <w:rFonts w:ascii="Verdana" w:hAnsi="Verdana"/>
          <w:sz w:val="20"/>
          <w:szCs w:val="20"/>
        </w:rPr>
        <w:t>Name of applicant</w:t>
      </w:r>
      <w:r w:rsidR="00896F6F" w:rsidRPr="005F34FD">
        <w:rPr>
          <w:rFonts w:ascii="Verdana" w:hAnsi="Verdana"/>
          <w:b/>
          <w:sz w:val="20"/>
          <w:szCs w:val="20"/>
        </w:rPr>
        <w:t xml:space="preserve"> _______________________</w:t>
      </w:r>
      <w:r>
        <w:rPr>
          <w:rFonts w:ascii="Verdana" w:hAnsi="Verdana"/>
          <w:b/>
          <w:sz w:val="20"/>
          <w:szCs w:val="20"/>
        </w:rPr>
        <w:t xml:space="preserve">    </w:t>
      </w:r>
      <w:r w:rsidR="00896F6F" w:rsidRPr="005F34FD">
        <w:rPr>
          <w:rFonts w:ascii="Verdana" w:hAnsi="Verdana"/>
          <w:sz w:val="20"/>
          <w:szCs w:val="20"/>
        </w:rPr>
        <w:t xml:space="preserve"> Date</w:t>
      </w:r>
      <w:r>
        <w:rPr>
          <w:rFonts w:ascii="Verdana" w:hAnsi="Verdana"/>
          <w:sz w:val="20"/>
          <w:szCs w:val="20"/>
        </w:rPr>
        <w:t xml:space="preserve"> </w:t>
      </w:r>
      <w:r w:rsidR="00896F6F" w:rsidRPr="005F34FD">
        <w:rPr>
          <w:rFonts w:ascii="Verdana" w:hAnsi="Verdana"/>
          <w:b/>
          <w:sz w:val="20"/>
          <w:szCs w:val="20"/>
        </w:rPr>
        <w:t>__________________</w:t>
      </w:r>
    </w:p>
    <w:p w14:paraId="6D69DF46" w14:textId="77777777" w:rsidR="00021DB6" w:rsidRPr="005F34FD" w:rsidRDefault="00021DB6" w:rsidP="006D6B3E">
      <w:pPr>
        <w:spacing w:line="276" w:lineRule="auto"/>
        <w:rPr>
          <w:rFonts w:ascii="Verdana" w:hAnsi="Verdana"/>
          <w:b/>
          <w:sz w:val="20"/>
          <w:szCs w:val="20"/>
        </w:rPr>
      </w:pPr>
    </w:p>
    <w:p w14:paraId="536BDDFA" w14:textId="0DD34E81" w:rsidR="00896F6F" w:rsidRPr="005F34FD" w:rsidRDefault="00896F6F" w:rsidP="006D6B3E">
      <w:pPr>
        <w:spacing w:line="276" w:lineRule="auto"/>
        <w:rPr>
          <w:rFonts w:ascii="Verdana" w:hAnsi="Verdana"/>
          <w:b/>
          <w:sz w:val="20"/>
          <w:szCs w:val="20"/>
        </w:rPr>
      </w:pPr>
      <w:r w:rsidRPr="005F34FD">
        <w:rPr>
          <w:rFonts w:ascii="Verdana" w:hAnsi="Verdana"/>
          <w:b/>
          <w:sz w:val="20"/>
          <w:szCs w:val="20"/>
        </w:rPr>
        <w:t xml:space="preserve">Please </w:t>
      </w:r>
      <w:r w:rsidR="00723895">
        <w:rPr>
          <w:rFonts w:ascii="Verdana" w:hAnsi="Verdana"/>
          <w:b/>
          <w:sz w:val="20"/>
          <w:szCs w:val="20"/>
        </w:rPr>
        <w:t xml:space="preserve">ensure you have obtained the support of a relevant manager before applying. </w:t>
      </w:r>
    </w:p>
    <w:p w14:paraId="700C790E" w14:textId="77777777" w:rsidR="009F7453" w:rsidRPr="005F34FD" w:rsidRDefault="009F7453" w:rsidP="006D6B3E">
      <w:pPr>
        <w:spacing w:line="276" w:lineRule="auto"/>
        <w:rPr>
          <w:rFonts w:ascii="Verdana" w:hAnsi="Verdana"/>
          <w:b/>
          <w:sz w:val="20"/>
          <w:szCs w:val="20"/>
        </w:rPr>
      </w:pPr>
    </w:p>
    <w:p w14:paraId="441C296B" w14:textId="73F82020" w:rsidR="00723895" w:rsidRPr="005F34FD" w:rsidRDefault="00723895" w:rsidP="00723895">
      <w:pPr>
        <w:spacing w:line="240" w:lineRule="auto"/>
        <w:rPr>
          <w:rFonts w:ascii="Verdana" w:hAnsi="Verdana"/>
          <w:b/>
          <w:sz w:val="20"/>
          <w:szCs w:val="20"/>
        </w:rPr>
      </w:pPr>
      <w:r>
        <w:rPr>
          <w:rFonts w:ascii="Verdana" w:hAnsi="Verdana"/>
          <w:sz w:val="20"/>
          <w:szCs w:val="20"/>
        </w:rPr>
        <w:t>Name of Manager</w:t>
      </w:r>
      <w:r w:rsidRPr="005F34FD">
        <w:rPr>
          <w:rFonts w:ascii="Verdana" w:hAnsi="Verdana"/>
          <w:b/>
          <w:sz w:val="20"/>
          <w:szCs w:val="20"/>
        </w:rPr>
        <w:t xml:space="preserve"> _______________________</w:t>
      </w:r>
      <w:r>
        <w:rPr>
          <w:rFonts w:ascii="Verdana" w:hAnsi="Verdana"/>
          <w:b/>
          <w:sz w:val="20"/>
          <w:szCs w:val="20"/>
        </w:rPr>
        <w:t xml:space="preserve">    </w:t>
      </w:r>
      <w:r w:rsidRPr="005F34FD">
        <w:rPr>
          <w:rFonts w:ascii="Verdana" w:hAnsi="Verdana"/>
          <w:sz w:val="20"/>
          <w:szCs w:val="20"/>
        </w:rPr>
        <w:t xml:space="preserve"> Date</w:t>
      </w:r>
      <w:r>
        <w:rPr>
          <w:rFonts w:ascii="Verdana" w:hAnsi="Verdana"/>
          <w:sz w:val="20"/>
          <w:szCs w:val="20"/>
        </w:rPr>
        <w:t xml:space="preserve"> </w:t>
      </w:r>
      <w:r w:rsidRPr="005F34FD">
        <w:rPr>
          <w:rFonts w:ascii="Verdana" w:hAnsi="Verdana"/>
          <w:b/>
          <w:sz w:val="20"/>
          <w:szCs w:val="20"/>
        </w:rPr>
        <w:t>__________________</w:t>
      </w:r>
    </w:p>
    <w:p w14:paraId="3FD5FA77" w14:textId="77777777" w:rsidR="00723895" w:rsidRDefault="00723895" w:rsidP="00452F82">
      <w:pPr>
        <w:spacing w:line="480" w:lineRule="auto"/>
        <w:rPr>
          <w:rFonts w:ascii="Verdana" w:hAnsi="Verdana"/>
          <w:sz w:val="20"/>
          <w:szCs w:val="20"/>
        </w:rPr>
      </w:pPr>
    </w:p>
    <w:p w14:paraId="4FA9D463" w14:textId="2276ACBC" w:rsidR="007E61C3" w:rsidRDefault="00896F6F" w:rsidP="00723895">
      <w:pPr>
        <w:spacing w:line="240" w:lineRule="auto"/>
        <w:rPr>
          <w:rFonts w:ascii="Verdana" w:hAnsi="Verdana"/>
          <w:sz w:val="20"/>
          <w:szCs w:val="20"/>
        </w:rPr>
      </w:pPr>
      <w:r w:rsidRPr="005F34FD">
        <w:rPr>
          <w:rFonts w:ascii="Verdana" w:hAnsi="Verdana"/>
          <w:sz w:val="20"/>
          <w:szCs w:val="20"/>
        </w:rPr>
        <w:t>Job Title</w:t>
      </w:r>
      <w:r w:rsidR="0003087B">
        <w:rPr>
          <w:rFonts w:ascii="Verdana" w:hAnsi="Verdana"/>
          <w:sz w:val="20"/>
          <w:szCs w:val="20"/>
        </w:rPr>
        <w:t xml:space="preserve"> </w:t>
      </w:r>
      <w:r w:rsidR="0003087B" w:rsidRPr="005F34FD">
        <w:rPr>
          <w:rFonts w:ascii="Verdana" w:hAnsi="Verdana"/>
          <w:b/>
          <w:sz w:val="20"/>
          <w:szCs w:val="20"/>
        </w:rPr>
        <w:t>_______________________</w:t>
      </w:r>
    </w:p>
    <w:p w14:paraId="0504D5A5" w14:textId="7B8F7849" w:rsidR="00896F6F" w:rsidRPr="005F34FD" w:rsidRDefault="00896F6F" w:rsidP="00452F82">
      <w:pPr>
        <w:spacing w:line="480" w:lineRule="auto"/>
        <w:rPr>
          <w:rFonts w:ascii="Verdana" w:hAnsi="Verdana"/>
          <w:sz w:val="20"/>
          <w:szCs w:val="20"/>
        </w:rPr>
      </w:pPr>
    </w:p>
    <w:tbl>
      <w:tblPr>
        <w:tblStyle w:val="TableGrid"/>
        <w:tblW w:w="0" w:type="auto"/>
        <w:tblLook w:val="04A0" w:firstRow="1" w:lastRow="0" w:firstColumn="1" w:lastColumn="0" w:noHBand="0" w:noVBand="1"/>
      </w:tblPr>
      <w:tblGrid>
        <w:gridCol w:w="3031"/>
        <w:gridCol w:w="1104"/>
        <w:gridCol w:w="4881"/>
      </w:tblGrid>
      <w:tr w:rsidR="00723895" w:rsidRPr="005F34FD" w14:paraId="431D0494" w14:textId="77777777" w:rsidTr="00723895">
        <w:tc>
          <w:tcPr>
            <w:tcW w:w="4135" w:type="dxa"/>
            <w:gridSpan w:val="2"/>
            <w:shd w:val="clear" w:color="auto" w:fill="BFBFBF" w:themeFill="background1" w:themeFillShade="BF"/>
          </w:tcPr>
          <w:p w14:paraId="58F0CE74" w14:textId="77777777" w:rsidR="00723895" w:rsidRPr="005F34FD" w:rsidRDefault="00723895" w:rsidP="0055499B">
            <w:pPr>
              <w:spacing w:line="276" w:lineRule="auto"/>
              <w:rPr>
                <w:rFonts w:ascii="Verdana" w:hAnsi="Verdana"/>
                <w:b/>
                <w:sz w:val="20"/>
                <w:szCs w:val="20"/>
              </w:rPr>
            </w:pPr>
            <w:r w:rsidRPr="005F34FD">
              <w:rPr>
                <w:rFonts w:ascii="Verdana" w:hAnsi="Verdana"/>
                <w:b/>
                <w:sz w:val="20"/>
                <w:szCs w:val="20"/>
              </w:rPr>
              <w:t>Reviewer recommendation</w:t>
            </w:r>
          </w:p>
        </w:tc>
        <w:tc>
          <w:tcPr>
            <w:tcW w:w="4881" w:type="dxa"/>
            <w:shd w:val="clear" w:color="auto" w:fill="BFBFBF" w:themeFill="background1" w:themeFillShade="BF"/>
          </w:tcPr>
          <w:p w14:paraId="292D1F78" w14:textId="77777777" w:rsidR="00723895" w:rsidRPr="005F34FD" w:rsidRDefault="00723895" w:rsidP="0055499B">
            <w:pPr>
              <w:spacing w:line="276" w:lineRule="auto"/>
              <w:rPr>
                <w:rFonts w:ascii="Verdana" w:hAnsi="Verdana"/>
                <w:b/>
                <w:sz w:val="20"/>
                <w:szCs w:val="20"/>
              </w:rPr>
            </w:pPr>
            <w:r w:rsidRPr="005F34FD">
              <w:rPr>
                <w:rFonts w:ascii="Verdana" w:hAnsi="Verdana"/>
                <w:b/>
                <w:sz w:val="20"/>
                <w:szCs w:val="20"/>
              </w:rPr>
              <w:t>Comment (if applicable)</w:t>
            </w:r>
          </w:p>
        </w:tc>
      </w:tr>
      <w:tr w:rsidR="00723895" w:rsidRPr="005F34FD" w14:paraId="70CAF988" w14:textId="77777777" w:rsidTr="00685B7A">
        <w:tc>
          <w:tcPr>
            <w:tcW w:w="3031" w:type="dxa"/>
          </w:tcPr>
          <w:p w14:paraId="4B456E44" w14:textId="77777777" w:rsidR="00723895" w:rsidRPr="005F34FD" w:rsidRDefault="00723895" w:rsidP="0055499B">
            <w:pPr>
              <w:spacing w:line="276" w:lineRule="auto"/>
              <w:rPr>
                <w:rFonts w:ascii="Verdana" w:hAnsi="Verdana"/>
                <w:b/>
                <w:sz w:val="20"/>
                <w:szCs w:val="20"/>
              </w:rPr>
            </w:pPr>
            <w:r w:rsidRPr="005F34FD">
              <w:rPr>
                <w:rFonts w:ascii="Verdana" w:hAnsi="Verdana"/>
                <w:b/>
                <w:sz w:val="20"/>
                <w:szCs w:val="20"/>
              </w:rPr>
              <w:t>Award Seedcorn funding</w:t>
            </w:r>
          </w:p>
        </w:tc>
        <w:tc>
          <w:tcPr>
            <w:tcW w:w="1104" w:type="dxa"/>
          </w:tcPr>
          <w:p w14:paraId="41A41200" w14:textId="448F27C3" w:rsidR="00723895" w:rsidRPr="005F34FD" w:rsidRDefault="00723895" w:rsidP="00723895">
            <w:pPr>
              <w:spacing w:line="276" w:lineRule="auto"/>
              <w:jc w:val="center"/>
              <w:rPr>
                <w:rFonts w:ascii="Verdana" w:hAnsi="Verdana"/>
                <w:b/>
                <w:sz w:val="20"/>
                <w:szCs w:val="20"/>
              </w:rPr>
            </w:pPr>
            <w:r>
              <w:rPr>
                <w:rFonts w:ascii="Verdana" w:hAnsi="Verdana"/>
                <w:b/>
                <w:sz w:val="20"/>
                <w:szCs w:val="20"/>
              </w:rPr>
              <w:t>Y/N</w:t>
            </w:r>
          </w:p>
        </w:tc>
        <w:tc>
          <w:tcPr>
            <w:tcW w:w="4881" w:type="dxa"/>
          </w:tcPr>
          <w:p w14:paraId="4E536809" w14:textId="77777777" w:rsidR="00723895" w:rsidRPr="005F34FD" w:rsidRDefault="00723895" w:rsidP="0055499B">
            <w:pPr>
              <w:spacing w:line="276" w:lineRule="auto"/>
              <w:rPr>
                <w:rFonts w:ascii="Verdana" w:hAnsi="Verdana"/>
                <w:b/>
                <w:sz w:val="20"/>
                <w:szCs w:val="20"/>
              </w:rPr>
            </w:pPr>
          </w:p>
        </w:tc>
      </w:tr>
      <w:tr w:rsidR="00723895" w:rsidRPr="005F34FD" w14:paraId="55A853B3" w14:textId="77777777" w:rsidTr="00685B7A">
        <w:tc>
          <w:tcPr>
            <w:tcW w:w="3031" w:type="dxa"/>
          </w:tcPr>
          <w:p w14:paraId="35D3D58F" w14:textId="4ED069E9" w:rsidR="00723895" w:rsidRPr="005F34FD" w:rsidRDefault="00723895" w:rsidP="0055499B">
            <w:pPr>
              <w:spacing w:line="276" w:lineRule="auto"/>
              <w:rPr>
                <w:rFonts w:ascii="Verdana" w:hAnsi="Verdana"/>
                <w:b/>
                <w:sz w:val="20"/>
                <w:szCs w:val="20"/>
              </w:rPr>
            </w:pPr>
            <w:r w:rsidRPr="005F34FD">
              <w:rPr>
                <w:rFonts w:ascii="Verdana" w:hAnsi="Verdana"/>
                <w:b/>
                <w:sz w:val="20"/>
                <w:szCs w:val="20"/>
              </w:rPr>
              <w:t>Request further detail or amendments</w:t>
            </w:r>
            <w:r>
              <w:rPr>
                <w:rFonts w:ascii="Verdana" w:hAnsi="Verdana"/>
                <w:b/>
                <w:sz w:val="20"/>
                <w:szCs w:val="20"/>
              </w:rPr>
              <w:t xml:space="preserve"> (please be specific)</w:t>
            </w:r>
          </w:p>
        </w:tc>
        <w:tc>
          <w:tcPr>
            <w:tcW w:w="1104" w:type="dxa"/>
          </w:tcPr>
          <w:p w14:paraId="1AB4B23B" w14:textId="2AA9CA1A" w:rsidR="00723895" w:rsidRPr="005F34FD" w:rsidRDefault="00723895" w:rsidP="00723895">
            <w:pPr>
              <w:spacing w:line="276" w:lineRule="auto"/>
              <w:jc w:val="center"/>
              <w:rPr>
                <w:rFonts w:ascii="Verdana" w:hAnsi="Verdana"/>
                <w:b/>
                <w:sz w:val="20"/>
                <w:szCs w:val="20"/>
              </w:rPr>
            </w:pPr>
            <w:r>
              <w:rPr>
                <w:rFonts w:ascii="Verdana" w:hAnsi="Verdana"/>
                <w:b/>
                <w:sz w:val="20"/>
                <w:szCs w:val="20"/>
              </w:rPr>
              <w:t>Y/N</w:t>
            </w:r>
          </w:p>
        </w:tc>
        <w:tc>
          <w:tcPr>
            <w:tcW w:w="4881" w:type="dxa"/>
          </w:tcPr>
          <w:p w14:paraId="21264EC3" w14:textId="77777777" w:rsidR="00723895" w:rsidRPr="005F34FD" w:rsidRDefault="00723895" w:rsidP="0055499B">
            <w:pPr>
              <w:spacing w:line="276" w:lineRule="auto"/>
              <w:rPr>
                <w:rFonts w:ascii="Verdana" w:hAnsi="Verdana"/>
                <w:b/>
                <w:sz w:val="20"/>
                <w:szCs w:val="20"/>
              </w:rPr>
            </w:pPr>
          </w:p>
        </w:tc>
      </w:tr>
      <w:tr w:rsidR="00723895" w:rsidRPr="005F34FD" w14:paraId="4DC4376F" w14:textId="77777777" w:rsidTr="00685B7A">
        <w:tc>
          <w:tcPr>
            <w:tcW w:w="3031" w:type="dxa"/>
          </w:tcPr>
          <w:p w14:paraId="359FD118" w14:textId="77777777" w:rsidR="00723895" w:rsidRPr="005F34FD" w:rsidRDefault="00723895" w:rsidP="0055499B">
            <w:pPr>
              <w:spacing w:line="276" w:lineRule="auto"/>
              <w:rPr>
                <w:rFonts w:ascii="Verdana" w:hAnsi="Verdana"/>
                <w:b/>
                <w:sz w:val="20"/>
                <w:szCs w:val="20"/>
              </w:rPr>
            </w:pPr>
            <w:r w:rsidRPr="005F34FD">
              <w:rPr>
                <w:rFonts w:ascii="Verdana" w:hAnsi="Verdana"/>
                <w:b/>
                <w:sz w:val="20"/>
                <w:szCs w:val="20"/>
              </w:rPr>
              <w:t>Do not award</w:t>
            </w:r>
          </w:p>
        </w:tc>
        <w:tc>
          <w:tcPr>
            <w:tcW w:w="1104" w:type="dxa"/>
          </w:tcPr>
          <w:p w14:paraId="4F25621B" w14:textId="38C7372E" w:rsidR="00723895" w:rsidRPr="005F34FD" w:rsidRDefault="00723895" w:rsidP="00723895">
            <w:pPr>
              <w:spacing w:line="276" w:lineRule="auto"/>
              <w:jc w:val="center"/>
              <w:rPr>
                <w:rFonts w:ascii="Verdana" w:hAnsi="Verdana"/>
                <w:b/>
                <w:sz w:val="20"/>
                <w:szCs w:val="20"/>
              </w:rPr>
            </w:pPr>
            <w:r>
              <w:rPr>
                <w:rFonts w:ascii="Verdana" w:hAnsi="Verdana"/>
                <w:b/>
                <w:sz w:val="20"/>
                <w:szCs w:val="20"/>
              </w:rPr>
              <w:t>Y/N</w:t>
            </w:r>
          </w:p>
        </w:tc>
        <w:tc>
          <w:tcPr>
            <w:tcW w:w="4881" w:type="dxa"/>
          </w:tcPr>
          <w:p w14:paraId="68317E39" w14:textId="77777777" w:rsidR="00723895" w:rsidRPr="005F34FD" w:rsidRDefault="00723895" w:rsidP="0055499B">
            <w:pPr>
              <w:spacing w:line="276" w:lineRule="auto"/>
              <w:rPr>
                <w:rFonts w:ascii="Verdana" w:hAnsi="Verdana"/>
                <w:b/>
                <w:sz w:val="20"/>
                <w:szCs w:val="20"/>
              </w:rPr>
            </w:pPr>
          </w:p>
        </w:tc>
      </w:tr>
    </w:tbl>
    <w:p w14:paraId="6E304C57" w14:textId="77777777" w:rsidR="005E13B4" w:rsidRPr="005F34FD" w:rsidRDefault="005E13B4">
      <w:pPr>
        <w:rPr>
          <w:rFonts w:ascii="Verdana" w:hAnsi="Verdana"/>
          <w:sz w:val="20"/>
          <w:szCs w:val="20"/>
        </w:rPr>
      </w:pPr>
    </w:p>
    <w:sectPr w:rsidR="005E13B4" w:rsidRPr="005F34FD" w:rsidSect="005930CF">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E6F17" w14:textId="77777777" w:rsidR="005671F7" w:rsidRDefault="005671F7">
      <w:pPr>
        <w:spacing w:after="0" w:line="240" w:lineRule="auto"/>
      </w:pPr>
      <w:r>
        <w:separator/>
      </w:r>
    </w:p>
  </w:endnote>
  <w:endnote w:type="continuationSeparator" w:id="0">
    <w:p w14:paraId="3A6BAD47" w14:textId="77777777" w:rsidR="005671F7" w:rsidRDefault="00567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2829375"/>
      <w:docPartObj>
        <w:docPartGallery w:val="Page Numbers (Bottom of Page)"/>
        <w:docPartUnique/>
      </w:docPartObj>
    </w:sdtPr>
    <w:sdtEndPr>
      <w:rPr>
        <w:color w:val="7F7F7F" w:themeColor="background1" w:themeShade="7F"/>
        <w:spacing w:val="60"/>
      </w:rPr>
    </w:sdtEndPr>
    <w:sdtContent>
      <w:p w14:paraId="57894B45" w14:textId="77777777" w:rsidR="005930CF" w:rsidRDefault="005930C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F7453" w:rsidRPr="009F7453">
          <w:rPr>
            <w:b/>
            <w:bCs/>
            <w:noProof/>
          </w:rPr>
          <w:t>1</w:t>
        </w:r>
        <w:r>
          <w:rPr>
            <w:b/>
            <w:bCs/>
            <w:noProof/>
          </w:rPr>
          <w:fldChar w:fldCharType="end"/>
        </w:r>
        <w:r>
          <w:rPr>
            <w:b/>
            <w:bCs/>
          </w:rPr>
          <w:t xml:space="preserve"> | </w:t>
        </w:r>
        <w:r>
          <w:rPr>
            <w:color w:val="7F7F7F" w:themeColor="background1" w:themeShade="7F"/>
            <w:spacing w:val="60"/>
          </w:rPr>
          <w:t>Page</w:t>
        </w:r>
      </w:p>
    </w:sdtContent>
  </w:sdt>
  <w:p w14:paraId="49197AC5" w14:textId="77777777" w:rsidR="005930CF" w:rsidRDefault="005930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1306A" w14:textId="77777777" w:rsidR="005671F7" w:rsidRDefault="005671F7">
      <w:pPr>
        <w:spacing w:after="0" w:line="240" w:lineRule="auto"/>
      </w:pPr>
      <w:r>
        <w:separator/>
      </w:r>
    </w:p>
  </w:footnote>
  <w:footnote w:type="continuationSeparator" w:id="0">
    <w:p w14:paraId="72B21882" w14:textId="77777777" w:rsidR="005671F7" w:rsidRDefault="005671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EE04B" w14:textId="1238235B" w:rsidR="005930CF" w:rsidRPr="00DC0A6B" w:rsidRDefault="005930CF" w:rsidP="00DC0A6B">
    <w:pPr>
      <w:pStyle w:val="Header"/>
      <w:jc w:val="both"/>
      <w:rPr>
        <w:rFonts w:ascii="Verdana" w:hAnsi="Verdana"/>
        <w:color w:val="808080" w:themeColor="background1" w:themeShade="8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74DBD"/>
    <w:multiLevelType w:val="hybridMultilevel"/>
    <w:tmpl w:val="3C365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6018D"/>
    <w:multiLevelType w:val="hybridMultilevel"/>
    <w:tmpl w:val="74C2917C"/>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837F02"/>
    <w:multiLevelType w:val="hybridMultilevel"/>
    <w:tmpl w:val="502AD388"/>
    <w:lvl w:ilvl="0" w:tplc="B8A6380A">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877DA"/>
    <w:multiLevelType w:val="hybridMultilevel"/>
    <w:tmpl w:val="62C46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D655A2"/>
    <w:multiLevelType w:val="hybridMultilevel"/>
    <w:tmpl w:val="C91E1D3E"/>
    <w:lvl w:ilvl="0" w:tplc="49AEE96A">
      <w:start w:val="1"/>
      <w:numFmt w:val="decimal"/>
      <w:pStyle w:val="Heading3"/>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10D29A5"/>
    <w:multiLevelType w:val="hybridMultilevel"/>
    <w:tmpl w:val="B818E0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3A44C1"/>
    <w:multiLevelType w:val="hybridMultilevel"/>
    <w:tmpl w:val="C38694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847D5E"/>
    <w:multiLevelType w:val="hybridMultilevel"/>
    <w:tmpl w:val="C9F2E7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5A35CCE"/>
    <w:multiLevelType w:val="hybridMultilevel"/>
    <w:tmpl w:val="1DEEB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D939B7"/>
    <w:multiLevelType w:val="hybridMultilevel"/>
    <w:tmpl w:val="F2EA95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5876B3"/>
    <w:multiLevelType w:val="hybridMultilevel"/>
    <w:tmpl w:val="132A99D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14243A"/>
    <w:multiLevelType w:val="hybridMultilevel"/>
    <w:tmpl w:val="E9E6CC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D96101"/>
    <w:multiLevelType w:val="hybridMultilevel"/>
    <w:tmpl w:val="9D4CD59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6952AD"/>
    <w:multiLevelType w:val="hybridMultilevel"/>
    <w:tmpl w:val="0BBA39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9872E04"/>
    <w:multiLevelType w:val="hybridMultilevel"/>
    <w:tmpl w:val="E53CACB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ED022F"/>
    <w:multiLevelType w:val="hybridMultilevel"/>
    <w:tmpl w:val="CD3CF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6D0AE6"/>
    <w:multiLevelType w:val="hybridMultilevel"/>
    <w:tmpl w:val="B210A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4"/>
  </w:num>
  <w:num w:numId="4">
    <w:abstractNumId w:val="1"/>
  </w:num>
  <w:num w:numId="5">
    <w:abstractNumId w:val="5"/>
  </w:num>
  <w:num w:numId="6">
    <w:abstractNumId w:val="3"/>
  </w:num>
  <w:num w:numId="7">
    <w:abstractNumId w:val="8"/>
  </w:num>
  <w:num w:numId="8">
    <w:abstractNumId w:val="12"/>
  </w:num>
  <w:num w:numId="9">
    <w:abstractNumId w:val="13"/>
  </w:num>
  <w:num w:numId="10">
    <w:abstractNumId w:val="10"/>
  </w:num>
  <w:num w:numId="11">
    <w:abstractNumId w:val="7"/>
  </w:num>
  <w:num w:numId="12">
    <w:abstractNumId w:val="0"/>
  </w:num>
  <w:num w:numId="13">
    <w:abstractNumId w:val="16"/>
  </w:num>
  <w:num w:numId="14">
    <w:abstractNumId w:val="15"/>
  </w:num>
  <w:num w:numId="15">
    <w:abstractNumId w:val="6"/>
  </w:num>
  <w:num w:numId="16">
    <w:abstractNumId w:val="9"/>
  </w:num>
  <w:num w:numId="17">
    <w:abstractNumId w:val="11"/>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F6F"/>
    <w:rsid w:val="00021DB6"/>
    <w:rsid w:val="00027CC4"/>
    <w:rsid w:val="0003087B"/>
    <w:rsid w:val="00034357"/>
    <w:rsid w:val="00040889"/>
    <w:rsid w:val="00062160"/>
    <w:rsid w:val="000653E7"/>
    <w:rsid w:val="000A445A"/>
    <w:rsid w:val="000A762D"/>
    <w:rsid w:val="000D6DD2"/>
    <w:rsid w:val="000E2040"/>
    <w:rsid w:val="000F1025"/>
    <w:rsid w:val="001030D4"/>
    <w:rsid w:val="00131DEA"/>
    <w:rsid w:val="001976C8"/>
    <w:rsid w:val="001A42BB"/>
    <w:rsid w:val="001B2914"/>
    <w:rsid w:val="001C4047"/>
    <w:rsid w:val="001D1C00"/>
    <w:rsid w:val="001E2267"/>
    <w:rsid w:val="001F5A06"/>
    <w:rsid w:val="00201ADC"/>
    <w:rsid w:val="00212A26"/>
    <w:rsid w:val="00214FD8"/>
    <w:rsid w:val="00223CA4"/>
    <w:rsid w:val="00237FA3"/>
    <w:rsid w:val="002555AF"/>
    <w:rsid w:val="00263C35"/>
    <w:rsid w:val="002726A0"/>
    <w:rsid w:val="002A21DF"/>
    <w:rsid w:val="002C0B02"/>
    <w:rsid w:val="00304766"/>
    <w:rsid w:val="003103A9"/>
    <w:rsid w:val="00314A77"/>
    <w:rsid w:val="00346564"/>
    <w:rsid w:val="00357BC8"/>
    <w:rsid w:val="003C4E86"/>
    <w:rsid w:val="003F0B67"/>
    <w:rsid w:val="003F6CE8"/>
    <w:rsid w:val="00401B17"/>
    <w:rsid w:val="00424712"/>
    <w:rsid w:val="00452F82"/>
    <w:rsid w:val="00454718"/>
    <w:rsid w:val="00456BEA"/>
    <w:rsid w:val="004741B2"/>
    <w:rsid w:val="004A5DBF"/>
    <w:rsid w:val="004B7FF4"/>
    <w:rsid w:val="00510065"/>
    <w:rsid w:val="00521FD6"/>
    <w:rsid w:val="00524E01"/>
    <w:rsid w:val="0055334F"/>
    <w:rsid w:val="00562278"/>
    <w:rsid w:val="005671F7"/>
    <w:rsid w:val="00577A54"/>
    <w:rsid w:val="00585753"/>
    <w:rsid w:val="00592316"/>
    <w:rsid w:val="005930CF"/>
    <w:rsid w:val="005D4FBB"/>
    <w:rsid w:val="005E13B4"/>
    <w:rsid w:val="005F34FD"/>
    <w:rsid w:val="0060256D"/>
    <w:rsid w:val="006443A4"/>
    <w:rsid w:val="0066064A"/>
    <w:rsid w:val="006614D6"/>
    <w:rsid w:val="006706FB"/>
    <w:rsid w:val="00671CDE"/>
    <w:rsid w:val="00685B7A"/>
    <w:rsid w:val="00692827"/>
    <w:rsid w:val="006932D8"/>
    <w:rsid w:val="0069582F"/>
    <w:rsid w:val="006B3A01"/>
    <w:rsid w:val="006B41B3"/>
    <w:rsid w:val="006D6B3E"/>
    <w:rsid w:val="00723895"/>
    <w:rsid w:val="00745E5F"/>
    <w:rsid w:val="007B5DBD"/>
    <w:rsid w:val="007C17D3"/>
    <w:rsid w:val="007C351C"/>
    <w:rsid w:val="007E61C3"/>
    <w:rsid w:val="00815FC7"/>
    <w:rsid w:val="00851C39"/>
    <w:rsid w:val="00853696"/>
    <w:rsid w:val="00865E70"/>
    <w:rsid w:val="008671D0"/>
    <w:rsid w:val="00880594"/>
    <w:rsid w:val="00892997"/>
    <w:rsid w:val="008949B9"/>
    <w:rsid w:val="00896F6F"/>
    <w:rsid w:val="008D149E"/>
    <w:rsid w:val="008E64F8"/>
    <w:rsid w:val="008F2B80"/>
    <w:rsid w:val="008F32CA"/>
    <w:rsid w:val="00906B19"/>
    <w:rsid w:val="009230F3"/>
    <w:rsid w:val="00943E12"/>
    <w:rsid w:val="009935B7"/>
    <w:rsid w:val="0099745F"/>
    <w:rsid w:val="009E5FE5"/>
    <w:rsid w:val="009F7453"/>
    <w:rsid w:val="00A5387D"/>
    <w:rsid w:val="00A56C50"/>
    <w:rsid w:val="00AA46AB"/>
    <w:rsid w:val="00B3401F"/>
    <w:rsid w:val="00B63026"/>
    <w:rsid w:val="00BA38D9"/>
    <w:rsid w:val="00BD428C"/>
    <w:rsid w:val="00BD52C4"/>
    <w:rsid w:val="00C07087"/>
    <w:rsid w:val="00C10966"/>
    <w:rsid w:val="00C21D63"/>
    <w:rsid w:val="00C36313"/>
    <w:rsid w:val="00C41128"/>
    <w:rsid w:val="00C50E39"/>
    <w:rsid w:val="00C61562"/>
    <w:rsid w:val="00C658C1"/>
    <w:rsid w:val="00CB5275"/>
    <w:rsid w:val="00CE35A0"/>
    <w:rsid w:val="00CE7951"/>
    <w:rsid w:val="00D00DE2"/>
    <w:rsid w:val="00D1480D"/>
    <w:rsid w:val="00D51813"/>
    <w:rsid w:val="00D55BD9"/>
    <w:rsid w:val="00DC0A6B"/>
    <w:rsid w:val="00E00E15"/>
    <w:rsid w:val="00E037AB"/>
    <w:rsid w:val="00E36428"/>
    <w:rsid w:val="00E662D6"/>
    <w:rsid w:val="00E929AE"/>
    <w:rsid w:val="00ED7583"/>
    <w:rsid w:val="00ED772E"/>
    <w:rsid w:val="00ED7795"/>
    <w:rsid w:val="00EE359B"/>
    <w:rsid w:val="00EF58D1"/>
    <w:rsid w:val="00F56075"/>
    <w:rsid w:val="00F61030"/>
    <w:rsid w:val="00F951A2"/>
    <w:rsid w:val="00FA56A2"/>
    <w:rsid w:val="00FC0445"/>
    <w:rsid w:val="00FF2DF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EBF6C"/>
  <w15:docId w15:val="{10C0BDB5-4CC7-4D0C-B9B6-C4538A44E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6F6F"/>
    <w:pPr>
      <w:spacing w:after="160" w:line="259" w:lineRule="auto"/>
    </w:pPr>
  </w:style>
  <w:style w:type="paragraph" w:styleId="Heading1">
    <w:name w:val="heading 1"/>
    <w:basedOn w:val="Normal"/>
    <w:next w:val="Normal"/>
    <w:link w:val="Heading1Char"/>
    <w:uiPriority w:val="9"/>
    <w:qFormat/>
    <w:rsid w:val="00896F6F"/>
    <w:pPr>
      <w:keepNext/>
      <w:keepLines/>
      <w:spacing w:before="240" w:after="240"/>
      <w:outlineLvl w:val="0"/>
    </w:pPr>
    <w:rPr>
      <w:rFonts w:asciiTheme="majorHAnsi" w:eastAsiaTheme="majorEastAsia" w:hAnsiTheme="majorHAnsi" w:cstheme="majorBidi"/>
      <w:noProof/>
      <w:color w:val="1F497D" w:themeColor="text2"/>
      <w:sz w:val="32"/>
      <w:szCs w:val="32"/>
      <w:lang w:eastAsia="en-GB"/>
    </w:rPr>
  </w:style>
  <w:style w:type="paragraph" w:styleId="Heading2">
    <w:name w:val="heading 2"/>
    <w:basedOn w:val="Normal"/>
    <w:next w:val="Normal"/>
    <w:link w:val="Heading2Char"/>
    <w:uiPriority w:val="9"/>
    <w:unhideWhenUsed/>
    <w:qFormat/>
    <w:rsid w:val="001E2267"/>
    <w:pPr>
      <w:spacing w:before="240" w:after="120"/>
      <w:outlineLvl w:val="1"/>
    </w:pPr>
    <w:rPr>
      <w:rFonts w:ascii="Verdana" w:hAnsi="Verdana"/>
      <w:b/>
      <w:sz w:val="20"/>
      <w:szCs w:val="20"/>
    </w:rPr>
  </w:style>
  <w:style w:type="paragraph" w:styleId="Heading3">
    <w:name w:val="heading 3"/>
    <w:basedOn w:val="ListParagraph"/>
    <w:next w:val="Normal"/>
    <w:link w:val="Heading3Char"/>
    <w:uiPriority w:val="9"/>
    <w:unhideWhenUsed/>
    <w:qFormat/>
    <w:rsid w:val="00896F6F"/>
    <w:pPr>
      <w:numPr>
        <w:numId w:val="1"/>
      </w:numPr>
      <w:spacing w:before="240" w:after="120"/>
      <w:outlineLvl w:val="2"/>
    </w:pPr>
    <w:rPr>
      <w:b/>
    </w:rPr>
  </w:style>
  <w:style w:type="paragraph" w:styleId="Heading4">
    <w:name w:val="heading 4"/>
    <w:basedOn w:val="Normal"/>
    <w:next w:val="Normal"/>
    <w:link w:val="Heading4Char"/>
    <w:uiPriority w:val="9"/>
    <w:semiHidden/>
    <w:unhideWhenUsed/>
    <w:qFormat/>
    <w:rsid w:val="00865E7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6F6F"/>
    <w:rPr>
      <w:rFonts w:asciiTheme="majorHAnsi" w:eastAsiaTheme="majorEastAsia" w:hAnsiTheme="majorHAnsi" w:cstheme="majorBidi"/>
      <w:noProof/>
      <w:color w:val="1F497D" w:themeColor="text2"/>
      <w:sz w:val="32"/>
      <w:szCs w:val="32"/>
      <w:lang w:eastAsia="en-GB"/>
    </w:rPr>
  </w:style>
  <w:style w:type="character" w:customStyle="1" w:styleId="Heading2Char">
    <w:name w:val="Heading 2 Char"/>
    <w:basedOn w:val="DefaultParagraphFont"/>
    <w:link w:val="Heading2"/>
    <w:uiPriority w:val="9"/>
    <w:rsid w:val="001E2267"/>
    <w:rPr>
      <w:rFonts w:ascii="Verdana" w:hAnsi="Verdana"/>
      <w:b/>
      <w:sz w:val="20"/>
      <w:szCs w:val="20"/>
    </w:rPr>
  </w:style>
  <w:style w:type="character" w:customStyle="1" w:styleId="Heading3Char">
    <w:name w:val="Heading 3 Char"/>
    <w:basedOn w:val="DefaultParagraphFont"/>
    <w:link w:val="Heading3"/>
    <w:uiPriority w:val="9"/>
    <w:rsid w:val="00896F6F"/>
    <w:rPr>
      <w:b/>
    </w:rPr>
  </w:style>
  <w:style w:type="paragraph" w:styleId="ListParagraph">
    <w:name w:val="List Paragraph"/>
    <w:basedOn w:val="Normal"/>
    <w:uiPriority w:val="34"/>
    <w:qFormat/>
    <w:rsid w:val="00896F6F"/>
    <w:pPr>
      <w:ind w:left="720"/>
      <w:contextualSpacing/>
    </w:pPr>
  </w:style>
  <w:style w:type="paragraph" w:styleId="Header">
    <w:name w:val="header"/>
    <w:basedOn w:val="Normal"/>
    <w:link w:val="HeaderChar"/>
    <w:uiPriority w:val="99"/>
    <w:unhideWhenUsed/>
    <w:rsid w:val="00896F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6F6F"/>
  </w:style>
  <w:style w:type="paragraph" w:styleId="Footer">
    <w:name w:val="footer"/>
    <w:basedOn w:val="Normal"/>
    <w:link w:val="FooterChar"/>
    <w:uiPriority w:val="99"/>
    <w:unhideWhenUsed/>
    <w:rsid w:val="00896F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6F6F"/>
  </w:style>
  <w:style w:type="table" w:styleId="TableGrid">
    <w:name w:val="Table Grid"/>
    <w:basedOn w:val="TableNormal"/>
    <w:uiPriority w:val="39"/>
    <w:rsid w:val="00896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ListParagraph"/>
    <w:next w:val="Normal"/>
    <w:link w:val="QuoteChar"/>
    <w:uiPriority w:val="29"/>
    <w:qFormat/>
    <w:rsid w:val="00896F6F"/>
    <w:pPr>
      <w:spacing w:before="120" w:after="120"/>
      <w:ind w:left="1440"/>
    </w:pPr>
    <w:rPr>
      <w:rFonts w:ascii="Verdana" w:hAnsi="Verdana"/>
      <w:sz w:val="20"/>
      <w:szCs w:val="20"/>
    </w:rPr>
  </w:style>
  <w:style w:type="character" w:customStyle="1" w:styleId="QuoteChar">
    <w:name w:val="Quote Char"/>
    <w:basedOn w:val="DefaultParagraphFont"/>
    <w:link w:val="Quote"/>
    <w:uiPriority w:val="29"/>
    <w:rsid w:val="00896F6F"/>
    <w:rPr>
      <w:rFonts w:ascii="Verdana" w:hAnsi="Verdana"/>
      <w:sz w:val="20"/>
      <w:szCs w:val="20"/>
    </w:rPr>
  </w:style>
  <w:style w:type="character" w:customStyle="1" w:styleId="Heading4Char">
    <w:name w:val="Heading 4 Char"/>
    <w:basedOn w:val="DefaultParagraphFont"/>
    <w:link w:val="Heading4"/>
    <w:uiPriority w:val="9"/>
    <w:semiHidden/>
    <w:rsid w:val="00865E70"/>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EF58D1"/>
    <w:rPr>
      <w:color w:val="0000FF" w:themeColor="hyperlink"/>
      <w:u w:val="single"/>
    </w:rPr>
  </w:style>
  <w:style w:type="paragraph" w:styleId="BalloonText">
    <w:name w:val="Balloon Text"/>
    <w:basedOn w:val="Normal"/>
    <w:link w:val="BalloonTextChar"/>
    <w:uiPriority w:val="99"/>
    <w:semiHidden/>
    <w:unhideWhenUsed/>
    <w:rsid w:val="00D14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80D"/>
    <w:rPr>
      <w:rFonts w:ascii="Segoe UI" w:hAnsi="Segoe UI" w:cs="Segoe UI"/>
      <w:sz w:val="18"/>
      <w:szCs w:val="18"/>
    </w:rPr>
  </w:style>
  <w:style w:type="character" w:styleId="CommentReference">
    <w:name w:val="annotation reference"/>
    <w:basedOn w:val="DefaultParagraphFont"/>
    <w:uiPriority w:val="99"/>
    <w:semiHidden/>
    <w:unhideWhenUsed/>
    <w:rsid w:val="006932D8"/>
    <w:rPr>
      <w:sz w:val="16"/>
      <w:szCs w:val="16"/>
    </w:rPr>
  </w:style>
  <w:style w:type="paragraph" w:styleId="CommentText">
    <w:name w:val="annotation text"/>
    <w:basedOn w:val="Normal"/>
    <w:link w:val="CommentTextChar"/>
    <w:uiPriority w:val="99"/>
    <w:unhideWhenUsed/>
    <w:rsid w:val="006932D8"/>
    <w:pPr>
      <w:spacing w:line="240" w:lineRule="auto"/>
    </w:pPr>
    <w:rPr>
      <w:sz w:val="20"/>
      <w:szCs w:val="20"/>
    </w:rPr>
  </w:style>
  <w:style w:type="character" w:customStyle="1" w:styleId="CommentTextChar">
    <w:name w:val="Comment Text Char"/>
    <w:basedOn w:val="DefaultParagraphFont"/>
    <w:link w:val="CommentText"/>
    <w:uiPriority w:val="99"/>
    <w:rsid w:val="006932D8"/>
    <w:rPr>
      <w:sz w:val="20"/>
      <w:szCs w:val="20"/>
    </w:rPr>
  </w:style>
  <w:style w:type="paragraph" w:styleId="CommentSubject">
    <w:name w:val="annotation subject"/>
    <w:basedOn w:val="CommentText"/>
    <w:next w:val="CommentText"/>
    <w:link w:val="CommentSubjectChar"/>
    <w:uiPriority w:val="99"/>
    <w:semiHidden/>
    <w:unhideWhenUsed/>
    <w:rsid w:val="006932D8"/>
    <w:rPr>
      <w:b/>
      <w:bCs/>
    </w:rPr>
  </w:style>
  <w:style w:type="character" w:customStyle="1" w:styleId="CommentSubjectChar">
    <w:name w:val="Comment Subject Char"/>
    <w:basedOn w:val="CommentTextChar"/>
    <w:link w:val="CommentSubject"/>
    <w:uiPriority w:val="99"/>
    <w:semiHidden/>
    <w:rsid w:val="006932D8"/>
    <w:rPr>
      <w:b/>
      <w:bCs/>
      <w:sz w:val="20"/>
      <w:szCs w:val="20"/>
    </w:rPr>
  </w:style>
  <w:style w:type="paragraph" w:styleId="Revision">
    <w:name w:val="Revision"/>
    <w:hidden/>
    <w:uiPriority w:val="99"/>
    <w:semiHidden/>
    <w:rsid w:val="005923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898770">
      <w:bodyDiv w:val="1"/>
      <w:marLeft w:val="0"/>
      <w:marRight w:val="0"/>
      <w:marTop w:val="0"/>
      <w:marBottom w:val="0"/>
      <w:divBdr>
        <w:top w:val="none" w:sz="0" w:space="0" w:color="auto"/>
        <w:left w:val="none" w:sz="0" w:space="0" w:color="auto"/>
        <w:bottom w:val="none" w:sz="0" w:space="0" w:color="auto"/>
        <w:right w:val="none" w:sz="0" w:space="0" w:color="auto"/>
      </w:divBdr>
    </w:div>
    <w:div w:id="830174908">
      <w:bodyDiv w:val="1"/>
      <w:marLeft w:val="0"/>
      <w:marRight w:val="0"/>
      <w:marTop w:val="0"/>
      <w:marBottom w:val="0"/>
      <w:divBdr>
        <w:top w:val="none" w:sz="0" w:space="0" w:color="auto"/>
        <w:left w:val="none" w:sz="0" w:space="0" w:color="auto"/>
        <w:bottom w:val="none" w:sz="0" w:space="0" w:color="auto"/>
        <w:right w:val="none" w:sz="0" w:space="0" w:color="auto"/>
      </w:divBdr>
    </w:div>
    <w:div w:id="1531452120">
      <w:bodyDiv w:val="1"/>
      <w:marLeft w:val="0"/>
      <w:marRight w:val="0"/>
      <w:marTop w:val="0"/>
      <w:marBottom w:val="0"/>
      <w:divBdr>
        <w:top w:val="none" w:sz="0" w:space="0" w:color="auto"/>
        <w:left w:val="none" w:sz="0" w:space="0" w:color="auto"/>
        <w:bottom w:val="none" w:sz="0" w:space="0" w:color="auto"/>
        <w:right w:val="none" w:sz="0" w:space="0" w:color="auto"/>
      </w:divBdr>
    </w:div>
    <w:div w:id="1741365869">
      <w:bodyDiv w:val="1"/>
      <w:marLeft w:val="0"/>
      <w:marRight w:val="0"/>
      <w:marTop w:val="0"/>
      <w:marBottom w:val="0"/>
      <w:divBdr>
        <w:top w:val="none" w:sz="0" w:space="0" w:color="auto"/>
        <w:left w:val="none" w:sz="0" w:space="0" w:color="auto"/>
        <w:bottom w:val="none" w:sz="0" w:space="0" w:color="auto"/>
        <w:right w:val="none" w:sz="0" w:space="0" w:color="auto"/>
      </w:divBdr>
    </w:div>
    <w:div w:id="194349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ILT@nt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B819AF-69E1-428C-8059-3D293BA98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989</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Gillam, Catherine</cp:lastModifiedBy>
  <cp:revision>2</cp:revision>
  <cp:lastPrinted>2015-12-15T09:47:00Z</cp:lastPrinted>
  <dcterms:created xsi:type="dcterms:W3CDTF">2019-10-11T11:59:00Z</dcterms:created>
  <dcterms:modified xsi:type="dcterms:W3CDTF">2019-10-11T11:59:00Z</dcterms:modified>
</cp:coreProperties>
</file>