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C3D90" w14:textId="57BD0F3B" w:rsidR="00491303" w:rsidRPr="00733FDD" w:rsidRDefault="00023880" w:rsidP="00EA7DB2">
      <w:pPr>
        <w:pStyle w:val="Princtext"/>
        <w:pBdr>
          <w:right w:val="single" w:sz="4" w:space="20" w:color="B2A1C7" w:themeColor="accent4" w:themeTint="99"/>
        </w:pBdr>
        <w:jc w:val="right"/>
        <w:rPr>
          <w:color w:val="403152" w:themeColor="accent4" w:themeShade="80"/>
          <w:sz w:val="36"/>
          <w:szCs w:val="36"/>
        </w:rPr>
      </w:pPr>
      <w:r w:rsidRPr="00733FDD">
        <w:rPr>
          <w:color w:val="403152" w:themeColor="accent4" w:themeShade="80"/>
          <w:sz w:val="36"/>
          <w:szCs w:val="36"/>
        </w:rPr>
        <w:t>A</w:t>
      </w:r>
      <w:r w:rsidR="00852F74" w:rsidRPr="00733FDD">
        <w:rPr>
          <w:color w:val="403152" w:themeColor="accent4" w:themeShade="80"/>
          <w:sz w:val="36"/>
          <w:szCs w:val="36"/>
        </w:rPr>
        <w:t xml:space="preserve">ssessment </w:t>
      </w:r>
      <w:r w:rsidR="00F44DE4">
        <w:rPr>
          <w:color w:val="403152" w:themeColor="accent4" w:themeShade="80"/>
          <w:sz w:val="36"/>
          <w:szCs w:val="36"/>
        </w:rPr>
        <w:t>diet</w:t>
      </w:r>
    </w:p>
    <w:p w14:paraId="7487828B" w14:textId="77777777" w:rsidR="00733FDD" w:rsidRPr="00733FDD" w:rsidRDefault="00733FDD" w:rsidP="00733FDD">
      <w:pPr>
        <w:pStyle w:val="QHSsubheading"/>
        <w:numPr>
          <w:ilvl w:val="0"/>
          <w:numId w:val="0"/>
        </w:numPr>
        <w:spacing w:after="0"/>
        <w:ind w:left="567" w:right="-1293" w:hanging="851"/>
        <w:rPr>
          <w:sz w:val="24"/>
          <w:szCs w:val="24"/>
        </w:rPr>
      </w:pPr>
      <w:r w:rsidRPr="00733FDD">
        <w:rPr>
          <w:sz w:val="24"/>
          <w:szCs w:val="24"/>
        </w:rPr>
        <w:t>Chartered Surveyor Degree Apprenticeship</w:t>
      </w:r>
    </w:p>
    <w:p w14:paraId="49E285EB" w14:textId="31CF3095" w:rsidR="00852F74" w:rsidRPr="00733FDD" w:rsidRDefault="00733FDD" w:rsidP="00733FDD">
      <w:pPr>
        <w:pStyle w:val="QHSsubheading"/>
        <w:numPr>
          <w:ilvl w:val="0"/>
          <w:numId w:val="0"/>
        </w:numPr>
        <w:spacing w:before="0"/>
        <w:ind w:left="567" w:right="-1293" w:hanging="851"/>
        <w:rPr>
          <w:sz w:val="24"/>
          <w:szCs w:val="24"/>
        </w:rPr>
      </w:pPr>
      <w:r w:rsidRPr="00733FDD">
        <w:rPr>
          <w:sz w:val="24"/>
          <w:szCs w:val="24"/>
        </w:rPr>
        <w:t>BSc Quantity Surveying and Commercial Management</w:t>
      </w:r>
    </w:p>
    <w:tbl>
      <w:tblPr>
        <w:tblStyle w:val="LightShading-Accent4"/>
        <w:tblW w:w="14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2840"/>
        <w:gridCol w:w="851"/>
        <w:gridCol w:w="1278"/>
        <w:gridCol w:w="992"/>
        <w:gridCol w:w="990"/>
        <w:gridCol w:w="1561"/>
        <w:gridCol w:w="1560"/>
        <w:gridCol w:w="1559"/>
        <w:gridCol w:w="1563"/>
      </w:tblGrid>
      <w:tr w:rsidR="006A0754" w:rsidRPr="00161C6B" w14:paraId="1EF49560" w14:textId="4CBA7F4E" w:rsidTr="00733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left w:val="single" w:sz="4" w:space="0" w:color="auto"/>
              <w:bottom w:val="nil"/>
            </w:tcBorders>
            <w:shd w:val="clear" w:color="auto" w:fill="CCC0D9" w:themeFill="accent2" w:themeFillTint="66"/>
          </w:tcPr>
          <w:p w14:paraId="12386296" w14:textId="41488E3C" w:rsidR="006A0754" w:rsidRPr="00161C6B" w:rsidRDefault="006A0754" w:rsidP="00A12AA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delivery</w:t>
            </w:r>
          </w:p>
        </w:tc>
        <w:tc>
          <w:tcPr>
            <w:tcW w:w="2840" w:type="dxa"/>
            <w:tcBorders>
              <w:bottom w:val="nil"/>
            </w:tcBorders>
            <w:shd w:val="clear" w:color="auto" w:fill="CCC0D9" w:themeFill="accent2" w:themeFillTint="66"/>
          </w:tcPr>
          <w:p w14:paraId="182AE2A5" w14:textId="77777777" w:rsidR="006A0754" w:rsidRPr="00161C6B" w:rsidRDefault="006A0754" w:rsidP="0002388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1C6B">
              <w:rPr>
                <w:sz w:val="20"/>
                <w:szCs w:val="20"/>
              </w:rPr>
              <w:t xml:space="preserve">Module </w:t>
            </w:r>
            <w:r>
              <w:rPr>
                <w:sz w:val="20"/>
                <w:szCs w:val="20"/>
              </w:rPr>
              <w:t>t</w:t>
            </w:r>
            <w:r w:rsidRPr="00161C6B">
              <w:rPr>
                <w:sz w:val="20"/>
                <w:szCs w:val="20"/>
              </w:rPr>
              <w:t>itle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CCC0D9" w:themeFill="accent2" w:themeFillTint="66"/>
          </w:tcPr>
          <w:p w14:paraId="404598BA" w14:textId="77777777" w:rsidR="006A0754" w:rsidRPr="00161C6B" w:rsidRDefault="006A0754" w:rsidP="00A12AA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1C6B">
              <w:rPr>
                <w:sz w:val="20"/>
                <w:szCs w:val="20"/>
              </w:rPr>
              <w:t>Level</w:t>
            </w:r>
          </w:p>
        </w:tc>
        <w:tc>
          <w:tcPr>
            <w:tcW w:w="1278" w:type="dxa"/>
            <w:tcBorders>
              <w:bottom w:val="nil"/>
            </w:tcBorders>
            <w:shd w:val="clear" w:color="auto" w:fill="CCC0D9" w:themeFill="accent2" w:themeFillTint="66"/>
          </w:tcPr>
          <w:p w14:paraId="4900E7AB" w14:textId="176AC05E" w:rsidR="006A0754" w:rsidRPr="00161C6B" w:rsidRDefault="006A0754" w:rsidP="00A12AA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Term(s) or block(s)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CCC0D9" w:themeFill="accent2" w:themeFillTint="66"/>
          </w:tcPr>
          <w:p w14:paraId="42C46BA1" w14:textId="6FBBD805" w:rsidR="006A0754" w:rsidRPr="00161C6B" w:rsidRDefault="006A0754" w:rsidP="00023880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1C6B">
              <w:rPr>
                <w:sz w:val="20"/>
                <w:szCs w:val="20"/>
              </w:rPr>
              <w:t>Credit</w:t>
            </w:r>
            <w:r>
              <w:rPr>
                <w:sz w:val="20"/>
                <w:szCs w:val="20"/>
              </w:rPr>
              <w:t xml:space="preserve"> </w:t>
            </w:r>
            <w:r w:rsidRPr="00161C6B">
              <w:rPr>
                <w:sz w:val="20"/>
                <w:szCs w:val="20"/>
              </w:rPr>
              <w:t>points</w:t>
            </w:r>
          </w:p>
        </w:tc>
        <w:tc>
          <w:tcPr>
            <w:tcW w:w="990" w:type="dxa"/>
            <w:tcBorders>
              <w:bottom w:val="nil"/>
            </w:tcBorders>
            <w:shd w:val="clear" w:color="auto" w:fill="CCC0D9" w:themeFill="accent2" w:themeFillTint="66"/>
          </w:tcPr>
          <w:p w14:paraId="0461D788" w14:textId="77777777" w:rsidR="006A0754" w:rsidRPr="00161C6B" w:rsidRDefault="006A0754" w:rsidP="00A12AA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61C6B">
              <w:rPr>
                <w:sz w:val="20"/>
                <w:szCs w:val="20"/>
              </w:rPr>
              <w:t>Status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CCC0D9" w:themeFill="accent2" w:themeFillTint="66"/>
          </w:tcPr>
          <w:p w14:paraId="00BFB3EB" w14:textId="777D67A9" w:rsidR="006A0754" w:rsidRDefault="00733FDD" w:rsidP="00536D3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161C6B">
              <w:rPr>
                <w:sz w:val="20"/>
                <w:szCs w:val="20"/>
              </w:rPr>
              <w:t xml:space="preserve">Element </w:t>
            </w:r>
            <w:r>
              <w:rPr>
                <w:sz w:val="20"/>
                <w:szCs w:val="20"/>
              </w:rPr>
              <w:t>1 &amp; w</w:t>
            </w:r>
            <w:r w:rsidRPr="00161C6B">
              <w:rPr>
                <w:sz w:val="20"/>
                <w:szCs w:val="20"/>
              </w:rPr>
              <w:t>eigh</w:t>
            </w:r>
            <w:r>
              <w:rPr>
                <w:sz w:val="20"/>
                <w:szCs w:val="20"/>
              </w:rPr>
              <w:t>t</w:t>
            </w:r>
            <w:r w:rsidRPr="00161C6B">
              <w:rPr>
                <w:sz w:val="20"/>
                <w:szCs w:val="20"/>
              </w:rPr>
              <w:t>ing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CCC0D9" w:themeFill="accent2" w:themeFillTint="66"/>
          </w:tcPr>
          <w:p w14:paraId="3896404B" w14:textId="02557F78" w:rsidR="006A0754" w:rsidRPr="00161C6B" w:rsidRDefault="00733FDD" w:rsidP="00536D3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 Element 1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CCC0D9" w:themeFill="accent2" w:themeFillTint="66"/>
          </w:tcPr>
          <w:p w14:paraId="772D4673" w14:textId="30E842BA" w:rsidR="006A0754" w:rsidRPr="00161C6B" w:rsidRDefault="00733FDD" w:rsidP="00536D3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 Element </w:t>
            </w:r>
            <w:r w:rsidR="00EA7DB2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bottom w:val="nil"/>
              <w:right w:val="single" w:sz="4" w:space="0" w:color="auto"/>
            </w:tcBorders>
            <w:shd w:val="clear" w:color="auto" w:fill="CCC0D9" w:themeFill="accent2" w:themeFillTint="66"/>
          </w:tcPr>
          <w:p w14:paraId="29B2B39F" w14:textId="1BC0CC36" w:rsidR="006A0754" w:rsidRPr="00161C6B" w:rsidRDefault="00733FDD" w:rsidP="00536D3C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 2 &amp; weighting</w:t>
            </w:r>
          </w:p>
        </w:tc>
      </w:tr>
      <w:tr w:rsidR="006A0754" w:rsidRPr="00161C6B" w14:paraId="3BBB05C6" w14:textId="47A19DE6" w:rsidTr="00733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left w:val="single" w:sz="4" w:space="0" w:color="auto"/>
              <w:bottom w:val="nil"/>
            </w:tcBorders>
            <w:shd w:val="clear" w:color="auto" w:fill="DFD8E8"/>
          </w:tcPr>
          <w:p w14:paraId="2813576C" w14:textId="1722060B" w:rsidR="006A0754" w:rsidRPr="0004064B" w:rsidRDefault="006A0754" w:rsidP="00A12AA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bottom w:val="nil"/>
            </w:tcBorders>
            <w:shd w:val="clear" w:color="auto" w:fill="DFD8E8"/>
          </w:tcPr>
          <w:p w14:paraId="090D9205" w14:textId="3F45E0AE" w:rsidR="006A0754" w:rsidRPr="0004064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Architectural Science and Building Engineering Services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FD8E8"/>
          </w:tcPr>
          <w:p w14:paraId="68A77DBD" w14:textId="76C9390B" w:rsidR="006A0754" w:rsidRPr="0004064B" w:rsidRDefault="006A0754" w:rsidP="0002388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DFD8E8"/>
          </w:tcPr>
          <w:p w14:paraId="7C8FB723" w14:textId="56CE1DF7" w:rsidR="006A0754" w:rsidRPr="0004064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FD8E8"/>
          </w:tcPr>
          <w:p w14:paraId="3071C71B" w14:textId="5865CB0E" w:rsidR="006A0754" w:rsidRPr="0004064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DFD8E8"/>
          </w:tcPr>
          <w:p w14:paraId="17F0275C" w14:textId="4B9017AD" w:rsidR="006A0754" w:rsidRPr="0004064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FD8E8"/>
          </w:tcPr>
          <w:p w14:paraId="48B1033E" w14:textId="654A491D" w:rsidR="006A0754" w:rsidRPr="00161C6B" w:rsidRDefault="00733FDD" w:rsidP="000406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Coursework 100%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FD8E8"/>
          </w:tcPr>
          <w:p w14:paraId="7322B203" w14:textId="69337102" w:rsidR="006A0754" w:rsidRPr="00161C6B" w:rsidRDefault="00733FDD" w:rsidP="000406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 50%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FD8E8"/>
          </w:tcPr>
          <w:p w14:paraId="151402C5" w14:textId="3A326F5D" w:rsidR="006A0754" w:rsidRPr="00161C6B" w:rsidRDefault="00733FDD" w:rsidP="00CC362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Report 50%</w:t>
            </w:r>
          </w:p>
        </w:tc>
        <w:tc>
          <w:tcPr>
            <w:tcW w:w="1563" w:type="dxa"/>
            <w:tcBorders>
              <w:top w:val="nil"/>
              <w:bottom w:val="nil"/>
              <w:right w:val="single" w:sz="4" w:space="0" w:color="auto"/>
            </w:tcBorders>
            <w:shd w:val="clear" w:color="auto" w:fill="DFD8E8"/>
          </w:tcPr>
          <w:p w14:paraId="1E3350CE" w14:textId="77777777" w:rsidR="006A0754" w:rsidRPr="00161C6B" w:rsidRDefault="006A0754" w:rsidP="00CC3626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0754" w:rsidRPr="00161C6B" w14:paraId="1AE0BDB7" w14:textId="31AFB6EB" w:rsidTr="00733F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0D95E57" w14:textId="3BE71E6C" w:rsidR="006A0754" w:rsidRPr="00161C6B" w:rsidRDefault="00733FDD" w:rsidP="00A12AA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E82C" w14:textId="73649AF6" w:rsidR="006A0754" w:rsidRPr="00161C6B" w:rsidRDefault="00733FDD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Fundamentals of Construction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BE582" w14:textId="7599C228" w:rsidR="006A0754" w:rsidRPr="00161C6B" w:rsidRDefault="00733FDD" w:rsidP="0002388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07A15" w14:textId="5C5305F1" w:rsidR="006A0754" w:rsidRPr="00161C6B" w:rsidRDefault="00733FDD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&amp;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8208B" w14:textId="6B552506" w:rsidR="006A0754" w:rsidRPr="00161C6B" w:rsidRDefault="00733FDD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152EB6" w14:textId="0E4348E1" w:rsidR="006A0754" w:rsidRPr="00161C6B" w:rsidRDefault="00733FDD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E8C7B" w14:textId="5A397DA9" w:rsidR="006A0754" w:rsidRPr="00161C6B" w:rsidRDefault="00EA7DB2" w:rsidP="000406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 study 6</w:t>
            </w:r>
            <w:r w:rsidR="00733FDD">
              <w:rPr>
                <w:sz w:val="20"/>
                <w:szCs w:val="20"/>
              </w:rPr>
              <w:t>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E017E" w14:textId="44DF2F83" w:rsidR="006A0754" w:rsidRPr="00161C6B" w:rsidRDefault="006A0754" w:rsidP="0004064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7BFE89" w14:textId="77777777" w:rsidR="006A0754" w:rsidRPr="00161C6B" w:rsidRDefault="006A0754" w:rsidP="0002388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9252C" w14:textId="0D80A4D1" w:rsidR="006A0754" w:rsidRPr="00161C6B" w:rsidRDefault="00EA7DB2" w:rsidP="0002388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Live assessment 4</w:t>
            </w:r>
            <w:r w:rsidR="00733FDD">
              <w:rPr>
                <w:sz w:val="20"/>
                <w:szCs w:val="20"/>
              </w:rPr>
              <w:t>0%</w:t>
            </w:r>
          </w:p>
        </w:tc>
        <w:bookmarkStart w:id="0" w:name="_GoBack"/>
        <w:bookmarkEnd w:id="0"/>
      </w:tr>
      <w:tr w:rsidR="006A0754" w:rsidRPr="00161C6B" w14:paraId="77560F25" w14:textId="22E3CD9F" w:rsidTr="00733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left w:val="single" w:sz="4" w:space="0" w:color="auto"/>
              <w:bottom w:val="nil"/>
            </w:tcBorders>
            <w:shd w:val="clear" w:color="auto" w:fill="DFD8E8"/>
          </w:tcPr>
          <w:p w14:paraId="3ADAD731" w14:textId="49417D4F" w:rsidR="006A0754" w:rsidRPr="00161C6B" w:rsidRDefault="00733FDD" w:rsidP="00A12AAC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40" w:type="dxa"/>
            <w:tcBorders>
              <w:top w:val="nil"/>
              <w:bottom w:val="nil"/>
            </w:tcBorders>
            <w:shd w:val="clear" w:color="auto" w:fill="DFD8E8"/>
          </w:tcPr>
          <w:p w14:paraId="787E581A" w14:textId="38213568" w:rsidR="006A0754" w:rsidRPr="00161C6B" w:rsidRDefault="00733FDD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in the Workplace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FD8E8"/>
          </w:tcPr>
          <w:p w14:paraId="2206CD77" w14:textId="6D0AA7DA" w:rsidR="006A0754" w:rsidRPr="00161C6B" w:rsidRDefault="00733FDD" w:rsidP="0002388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DFD8E8"/>
          </w:tcPr>
          <w:p w14:paraId="7A0516FC" w14:textId="590DF65A" w:rsidR="006A0754" w:rsidRPr="00161C6B" w:rsidRDefault="00733FDD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4, 5, 6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FD8E8"/>
          </w:tcPr>
          <w:p w14:paraId="304FA9B3" w14:textId="239CFFD4" w:rsidR="006A0754" w:rsidRPr="00161C6B" w:rsidRDefault="00733FDD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DFD8E8"/>
          </w:tcPr>
          <w:p w14:paraId="7B2DFE15" w14:textId="35DA88B6" w:rsidR="006A0754" w:rsidRPr="00161C6B" w:rsidRDefault="00733FDD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WB</w:t>
            </w: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FD8E8"/>
          </w:tcPr>
          <w:p w14:paraId="0422CCFA" w14:textId="4C2C21E2" w:rsidR="006A0754" w:rsidRPr="00161C6B" w:rsidRDefault="00733FDD" w:rsidP="000406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Portfolio 100%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FD8E8"/>
          </w:tcPr>
          <w:p w14:paraId="2E796577" w14:textId="486FCD46" w:rsidR="006A0754" w:rsidRPr="00161C6B" w:rsidRDefault="006A0754" w:rsidP="000406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FD8E8"/>
          </w:tcPr>
          <w:p w14:paraId="02364733" w14:textId="3532C83A" w:rsidR="006A0754" w:rsidRPr="00161C6B" w:rsidRDefault="006A0754" w:rsidP="000406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  <w:right w:val="single" w:sz="4" w:space="0" w:color="auto"/>
            </w:tcBorders>
            <w:shd w:val="clear" w:color="auto" w:fill="DFD8E8"/>
          </w:tcPr>
          <w:p w14:paraId="18540EED" w14:textId="77777777" w:rsidR="006A0754" w:rsidRDefault="006A0754" w:rsidP="0004064B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0754" w:rsidRPr="00161C6B" w14:paraId="7EA79117" w14:textId="6BCD5C7B" w:rsidTr="00733F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8FF14F" w14:textId="639001F3" w:rsidR="006A0754" w:rsidRPr="00161C6B" w:rsidRDefault="006A0754" w:rsidP="000238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3FA4" w14:textId="55B427C7" w:rsidR="006A0754" w:rsidRPr="00161C6B" w:rsidRDefault="006A0754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B252E" w14:textId="52244D3E" w:rsidR="006A0754" w:rsidRPr="00161C6B" w:rsidRDefault="006A0754" w:rsidP="0002388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E552B" w14:textId="5B39C415" w:rsidR="006A0754" w:rsidRPr="00161C6B" w:rsidRDefault="006A0754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050D" w14:textId="64E90A37" w:rsidR="006A0754" w:rsidRPr="00161C6B" w:rsidRDefault="006A0754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C8090" w14:textId="342AB185" w:rsidR="006A0754" w:rsidRPr="00161C6B" w:rsidRDefault="006A0754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C480F" w14:textId="77777777" w:rsidR="006A0754" w:rsidRPr="00161C6B" w:rsidRDefault="006A0754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D0108" w14:textId="64DBF113" w:rsidR="006A0754" w:rsidRPr="00161C6B" w:rsidRDefault="006A0754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D7F40" w14:textId="77777777" w:rsidR="006A0754" w:rsidRPr="00161C6B" w:rsidRDefault="006A0754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1D857" w14:textId="77777777" w:rsidR="006A0754" w:rsidRPr="00161C6B" w:rsidRDefault="006A0754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A0754" w:rsidRPr="00161C6B" w14:paraId="0D44C319" w14:textId="04B54C9D" w:rsidTr="00733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left w:val="single" w:sz="4" w:space="0" w:color="auto"/>
              <w:bottom w:val="nil"/>
            </w:tcBorders>
            <w:shd w:val="clear" w:color="auto" w:fill="DFD8E8"/>
          </w:tcPr>
          <w:p w14:paraId="7D760D32" w14:textId="26A7A3E4" w:rsidR="006A0754" w:rsidRPr="00161C6B" w:rsidRDefault="006A0754" w:rsidP="000238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bottom w:val="nil"/>
            </w:tcBorders>
            <w:shd w:val="clear" w:color="auto" w:fill="DFD8E8"/>
          </w:tcPr>
          <w:p w14:paraId="34E54275" w14:textId="4BC92D59" w:rsidR="006A0754" w:rsidRPr="00161C6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DFD8E8"/>
          </w:tcPr>
          <w:p w14:paraId="5A334FC1" w14:textId="13DACBCD" w:rsidR="006A0754" w:rsidRPr="00161C6B" w:rsidRDefault="006A0754" w:rsidP="00023880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  <w:shd w:val="clear" w:color="auto" w:fill="DFD8E8"/>
          </w:tcPr>
          <w:p w14:paraId="7D87835D" w14:textId="5C67C419" w:rsidR="006A0754" w:rsidRPr="00161C6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DFD8E8"/>
          </w:tcPr>
          <w:p w14:paraId="52C78856" w14:textId="3BA5A2EA" w:rsidR="006A0754" w:rsidRPr="00161C6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DFD8E8"/>
          </w:tcPr>
          <w:p w14:paraId="4BC62754" w14:textId="13B9029B" w:rsidR="006A0754" w:rsidRPr="00161C6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  <w:shd w:val="clear" w:color="auto" w:fill="DFD8E8"/>
          </w:tcPr>
          <w:p w14:paraId="2E14BB2E" w14:textId="77777777" w:rsidR="006A0754" w:rsidRPr="00161C6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DFD8E8"/>
          </w:tcPr>
          <w:p w14:paraId="0BDFA46D" w14:textId="46CFD46A" w:rsidR="006A0754" w:rsidRPr="00161C6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DFD8E8"/>
          </w:tcPr>
          <w:p w14:paraId="1DB39416" w14:textId="7B66D87A" w:rsidR="006A0754" w:rsidRPr="00161C6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bottom w:val="nil"/>
              <w:right w:val="single" w:sz="4" w:space="0" w:color="auto"/>
            </w:tcBorders>
            <w:shd w:val="clear" w:color="auto" w:fill="DFD8E8"/>
          </w:tcPr>
          <w:p w14:paraId="3A48CFB1" w14:textId="77777777" w:rsidR="006A0754" w:rsidRPr="00161C6B" w:rsidRDefault="006A0754" w:rsidP="00A12AA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E6CF5" w:rsidRPr="00161C6B" w14:paraId="0EDFB6A3" w14:textId="16549D09" w:rsidTr="00733FD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D44EA" w14:textId="084728CA" w:rsidR="00677977" w:rsidRPr="00161C6B" w:rsidRDefault="00677977" w:rsidP="00023880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98CA5" w14:textId="76147573" w:rsidR="00677977" w:rsidRPr="00161C6B" w:rsidRDefault="00677977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53BED" w14:textId="4DC76903" w:rsidR="00677977" w:rsidRPr="00161C6B" w:rsidRDefault="00677977" w:rsidP="00023880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8F6D2" w14:textId="215ED2BD" w:rsidR="00677977" w:rsidRPr="00161C6B" w:rsidRDefault="00677977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21BCB8" w14:textId="63D5EFD6" w:rsidR="00677977" w:rsidRPr="00161C6B" w:rsidRDefault="00677977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19DF0" w14:textId="2E7BF0E9" w:rsidR="00677977" w:rsidRPr="00161C6B" w:rsidRDefault="00677977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4B16B" w14:textId="6E96E92A" w:rsidR="00677977" w:rsidRPr="00161C6B" w:rsidRDefault="00677977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7164F" w14:textId="7FDD79CF" w:rsidR="00677977" w:rsidRPr="00161C6B" w:rsidRDefault="00677977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47190CAE" w14:textId="77777777" w:rsidR="00677977" w:rsidRPr="00161C6B" w:rsidRDefault="00677977" w:rsidP="00A12AA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71567AEA" w14:textId="49C47A8D" w:rsidR="00CC3626" w:rsidRDefault="00CC3626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  <w:r>
        <w:t xml:space="preserve">*Status: C = Core </w:t>
      </w:r>
      <w:r w:rsidR="00023880">
        <w:t>m</w:t>
      </w:r>
      <w:r>
        <w:t xml:space="preserve">odule; </w:t>
      </w:r>
      <w:r w:rsidR="008E6CF5">
        <w:t>WB = Work based module; O = Optional module</w:t>
      </w:r>
    </w:p>
    <w:p w14:paraId="119E55FB" w14:textId="2AB6D350" w:rsidR="009277B5" w:rsidRDefault="009277B5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  <w:r>
        <w:t>** Amend these columns to reflect</w:t>
      </w:r>
      <w:r w:rsidR="00EA7DB2">
        <w:t xml:space="preserve"> the combinations of</w:t>
      </w:r>
      <w:r>
        <w:t xml:space="preserve"> elements and sub-elements, if appropriate</w:t>
      </w:r>
    </w:p>
    <w:p w14:paraId="320027D4" w14:textId="77777777" w:rsidR="00F605E8" w:rsidRDefault="00F605E8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4B04B8B2" w14:textId="77777777" w:rsidR="00F605E8" w:rsidRDefault="00F605E8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0F2E65D9" w14:textId="77777777" w:rsidR="00F605E8" w:rsidRDefault="00F605E8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0205FFDE" w14:textId="77777777" w:rsidR="00F605E8" w:rsidRDefault="00F605E8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3B358672" w14:textId="56230335" w:rsidR="00F605E8" w:rsidRDefault="00F605E8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183EDFC6" w14:textId="77777777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0F738FFF" w14:textId="77777777" w:rsidR="00F605E8" w:rsidRDefault="00F605E8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5F67E62D" w14:textId="37B5AC8D" w:rsidR="00F605E8" w:rsidRDefault="00F605E8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4FA97A95" w14:textId="1C99732D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45E4554C" w14:textId="6A728C39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477A681C" w14:textId="6F56F9EC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76BEB8DC" w14:textId="3E45BB1C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1428049B" w14:textId="13FEF3F8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36E233B5" w14:textId="74F07C8A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48E6A19C" w14:textId="64E4B410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34DCAE71" w14:textId="544FEF65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199FD90D" w14:textId="3741DA76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7466A965" w14:textId="4D64223C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15822354" w14:textId="53FF848E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0C8D1F18" w14:textId="67EB8C39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526F6556" w14:textId="2B9AD534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6DF1E416" w14:textId="38F1F83A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35CCA9BB" w14:textId="132C8B12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2EDFF8F2" w14:textId="15D12E91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14F42282" w14:textId="3CECBB0F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60D10CDB" w14:textId="2DA0EACF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115CC0F9" w14:textId="196FC74F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703DE01D" w14:textId="4B1543BF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09D4D3FA" w14:textId="25B06406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7AFA05A1" w14:textId="77E09C00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7ECD9DD0" w14:textId="48CD8AAE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104E15F2" w14:textId="55437B6E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18E31EBA" w14:textId="499A606B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4271C5B5" w14:textId="495953C1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02EEF25A" w14:textId="279C5098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32CCA585" w14:textId="3ED70E31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5B483B20" w14:textId="6B31E63C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745A8DDF" w14:textId="514869DE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p w14:paraId="248FEE04" w14:textId="015CC214" w:rsidR="005F6A42" w:rsidRDefault="005F6A42" w:rsidP="00023880">
      <w:pPr>
        <w:pStyle w:val="QHSrighthandbullet"/>
        <w:numPr>
          <w:ilvl w:val="0"/>
          <w:numId w:val="0"/>
        </w:numPr>
        <w:spacing w:before="120"/>
        <w:ind w:left="2410" w:hanging="2835"/>
      </w:pPr>
    </w:p>
    <w:tbl>
      <w:tblPr>
        <w:tblStyle w:val="TableGrid"/>
        <w:tblW w:w="8755" w:type="dxa"/>
        <w:tblBorders>
          <w:top w:val="single" w:sz="4" w:space="0" w:color="8064A2" w:themeColor="accent4"/>
          <w:left w:val="none" w:sz="0" w:space="0" w:color="auto"/>
          <w:bottom w:val="single" w:sz="4" w:space="0" w:color="8064A2" w:themeColor="accent4"/>
          <w:right w:val="none" w:sz="0" w:space="0" w:color="auto"/>
          <w:insideH w:val="single" w:sz="4" w:space="0" w:color="8064A2" w:themeColor="accent4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560"/>
        <w:gridCol w:w="1984"/>
        <w:gridCol w:w="3969"/>
      </w:tblGrid>
      <w:tr w:rsidR="00F605E8" w:rsidRPr="00F85D1A" w14:paraId="0748966D" w14:textId="77777777" w:rsidTr="006B3FB7">
        <w:tc>
          <w:tcPr>
            <w:tcW w:w="2802" w:type="dxa"/>
            <w:gridSpan w:val="2"/>
            <w:tcBorders>
              <w:left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1EA706E5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 w:rsidRPr="00F85D1A">
              <w:rPr>
                <w:rFonts w:ascii="Verdana" w:hAnsi="Verdana"/>
                <w:b/>
                <w:bCs/>
                <w:color w:val="8064A2" w:themeColor="accent4"/>
                <w:sz w:val="16"/>
                <w:szCs w:val="16"/>
              </w:rPr>
              <w:t>Policy owner</w:t>
            </w:r>
          </w:p>
        </w:tc>
        <w:tc>
          <w:tcPr>
            <w:tcW w:w="1984" w:type="dxa"/>
            <w:tcBorders>
              <w:top w:val="nil"/>
              <w:left w:val="single" w:sz="4" w:space="0" w:color="8064A2" w:themeColor="accent4"/>
              <w:bottom w:val="nil"/>
              <w:right w:val="nil"/>
            </w:tcBorders>
            <w:vAlign w:val="center"/>
          </w:tcPr>
          <w:p w14:paraId="08C03ECF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646D7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</w:tr>
      <w:tr w:rsidR="00F605E8" w:rsidRPr="00F85D1A" w14:paraId="29BB83F8" w14:textId="77777777" w:rsidTr="006B3FB7">
        <w:tc>
          <w:tcPr>
            <w:tcW w:w="2802" w:type="dxa"/>
            <w:gridSpan w:val="2"/>
            <w:tcBorders>
              <w:left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06BF91CB" w14:textId="77777777" w:rsidR="00F605E8" w:rsidRPr="00F85D1A" w:rsidRDefault="00F605E8" w:rsidP="006B3FB7">
            <w:pPr>
              <w:jc w:val="both"/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CADQ</w:t>
            </w:r>
          </w:p>
        </w:tc>
        <w:tc>
          <w:tcPr>
            <w:tcW w:w="1984" w:type="dxa"/>
            <w:tcBorders>
              <w:top w:val="nil"/>
              <w:left w:val="single" w:sz="4" w:space="0" w:color="8064A2" w:themeColor="accent4"/>
              <w:bottom w:val="nil"/>
              <w:right w:val="nil"/>
            </w:tcBorders>
            <w:vAlign w:val="center"/>
          </w:tcPr>
          <w:p w14:paraId="7E48C314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0C828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</w:tr>
      <w:tr w:rsidR="00F605E8" w:rsidRPr="00F85D1A" w14:paraId="24F61C77" w14:textId="77777777" w:rsidTr="006B3FB7">
        <w:tc>
          <w:tcPr>
            <w:tcW w:w="1242" w:type="dxa"/>
            <w:tcBorders>
              <w:bottom w:val="single" w:sz="4" w:space="0" w:color="8064A2" w:themeColor="accent4"/>
            </w:tcBorders>
            <w:vAlign w:val="center"/>
          </w:tcPr>
          <w:p w14:paraId="19C287FB" w14:textId="77777777" w:rsidR="00F605E8" w:rsidRPr="00F85D1A" w:rsidRDefault="00F605E8" w:rsidP="006B3FB7">
            <w:pPr>
              <w:rPr>
                <w:rFonts w:ascii="Verdana" w:hAnsi="Verdana"/>
                <w:b/>
                <w:bCs/>
                <w:color w:val="8064A2" w:themeColor="accent4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8064A2" w:themeColor="accent4"/>
            </w:tcBorders>
            <w:vAlign w:val="center"/>
          </w:tcPr>
          <w:p w14:paraId="56E75537" w14:textId="77777777" w:rsidR="00F605E8" w:rsidRPr="00F85D1A" w:rsidRDefault="00F605E8" w:rsidP="006B3FB7">
            <w:pPr>
              <w:rPr>
                <w:rFonts w:ascii="Verdana" w:hAnsi="Verdana"/>
                <w:b/>
                <w:bCs/>
                <w:color w:val="8064A2" w:themeColor="accent4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8064A2" w:themeColor="accent4"/>
            </w:tcBorders>
            <w:vAlign w:val="center"/>
          </w:tcPr>
          <w:p w14:paraId="03BCFF31" w14:textId="77777777" w:rsidR="00F605E8" w:rsidRPr="00F85D1A" w:rsidRDefault="00F605E8" w:rsidP="006B3FB7">
            <w:pPr>
              <w:rPr>
                <w:rFonts w:ascii="Verdana" w:hAnsi="Verdana"/>
                <w:b/>
                <w:bCs/>
                <w:color w:val="8064A2" w:themeColor="accent4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8064A2" w:themeColor="accent4"/>
            </w:tcBorders>
            <w:vAlign w:val="center"/>
          </w:tcPr>
          <w:p w14:paraId="0496B6F9" w14:textId="77777777" w:rsidR="00F605E8" w:rsidRPr="00F85D1A" w:rsidRDefault="00F605E8" w:rsidP="006B3FB7">
            <w:pPr>
              <w:rPr>
                <w:rFonts w:ascii="Verdana" w:hAnsi="Verdana"/>
                <w:b/>
                <w:bCs/>
                <w:color w:val="8064A2" w:themeColor="accent4"/>
                <w:sz w:val="16"/>
                <w:szCs w:val="16"/>
              </w:rPr>
            </w:pPr>
          </w:p>
        </w:tc>
      </w:tr>
      <w:tr w:rsidR="00F605E8" w:rsidRPr="00F85D1A" w14:paraId="14B8BE78" w14:textId="77777777" w:rsidTr="006B3FB7">
        <w:tc>
          <w:tcPr>
            <w:tcW w:w="4786" w:type="dxa"/>
            <w:gridSpan w:val="3"/>
            <w:tcBorders>
              <w:top w:val="single" w:sz="4" w:space="0" w:color="8064A2" w:themeColor="accent4"/>
              <w:left w:val="single" w:sz="4" w:space="0" w:color="8064A2" w:themeColor="accent4"/>
              <w:right w:val="nil"/>
            </w:tcBorders>
            <w:vAlign w:val="center"/>
          </w:tcPr>
          <w:p w14:paraId="10AEC8F1" w14:textId="77777777" w:rsidR="00F605E8" w:rsidRPr="00F85D1A" w:rsidRDefault="00F605E8" w:rsidP="006B3FB7">
            <w:pPr>
              <w:rPr>
                <w:rFonts w:ascii="Verdana" w:hAnsi="Verdana"/>
                <w:b/>
                <w:bCs/>
                <w:color w:val="8064A2" w:themeColor="accent4"/>
                <w:sz w:val="16"/>
                <w:szCs w:val="16"/>
              </w:rPr>
            </w:pPr>
            <w:r w:rsidRPr="00F85D1A">
              <w:rPr>
                <w:rFonts w:ascii="Verdana" w:hAnsi="Verdana"/>
                <w:b/>
                <w:bCs/>
                <w:color w:val="8064A2" w:themeColor="accent4"/>
                <w:sz w:val="16"/>
                <w:szCs w:val="16"/>
              </w:rPr>
              <w:t>Change history</w:t>
            </w:r>
          </w:p>
        </w:tc>
        <w:tc>
          <w:tcPr>
            <w:tcW w:w="3969" w:type="dxa"/>
            <w:tcBorders>
              <w:top w:val="single" w:sz="4" w:space="0" w:color="8064A2" w:themeColor="accent4"/>
              <w:left w:val="nil"/>
              <w:bottom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1C5F7283" w14:textId="77777777" w:rsidR="00F605E8" w:rsidRPr="00F85D1A" w:rsidRDefault="00F605E8" w:rsidP="006B3FB7">
            <w:pPr>
              <w:rPr>
                <w:rFonts w:ascii="Verdana" w:hAnsi="Verdana"/>
                <w:b/>
                <w:bCs/>
                <w:color w:val="8064A2" w:themeColor="accent4"/>
                <w:sz w:val="16"/>
                <w:szCs w:val="16"/>
              </w:rPr>
            </w:pPr>
          </w:p>
        </w:tc>
      </w:tr>
      <w:tr w:rsidR="00F605E8" w:rsidRPr="00F85D1A" w14:paraId="24113C7E" w14:textId="77777777" w:rsidTr="006B3FB7">
        <w:tc>
          <w:tcPr>
            <w:tcW w:w="1242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0E6FC1E3" w14:textId="77777777" w:rsidR="00F605E8" w:rsidRPr="00F85D1A" w:rsidRDefault="00F605E8" w:rsidP="006B3FB7">
            <w:pPr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</w:pPr>
            <w:r w:rsidRPr="00F85D1A"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  <w:t>Version:</w:t>
            </w:r>
          </w:p>
        </w:tc>
        <w:tc>
          <w:tcPr>
            <w:tcW w:w="1560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706DCF18" w14:textId="77777777" w:rsidR="00F605E8" w:rsidRPr="00F85D1A" w:rsidRDefault="00F605E8" w:rsidP="006B3FB7">
            <w:pPr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</w:pPr>
            <w:r w:rsidRPr="00F85D1A"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  <w:t>Approval date:</w:t>
            </w:r>
          </w:p>
        </w:tc>
        <w:tc>
          <w:tcPr>
            <w:tcW w:w="1984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3FAEBD4F" w14:textId="77777777" w:rsidR="00F605E8" w:rsidRPr="00F85D1A" w:rsidRDefault="00F605E8" w:rsidP="006B3FB7">
            <w:pPr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</w:pPr>
            <w:r w:rsidRPr="00F85D1A"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  <w:t>Implementation date:</w:t>
            </w:r>
          </w:p>
        </w:tc>
        <w:tc>
          <w:tcPr>
            <w:tcW w:w="39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2DA167A0" w14:textId="77777777" w:rsidR="00F605E8" w:rsidRPr="00F85D1A" w:rsidRDefault="00F605E8" w:rsidP="006B3FB7">
            <w:pPr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</w:pPr>
            <w:r w:rsidRPr="00F85D1A"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  <w:t xml:space="preserve">Nature of </w:t>
            </w:r>
            <w:r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  <w:t xml:space="preserve">significant </w:t>
            </w:r>
            <w:r w:rsidRPr="00F85D1A"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  <w:t>revisions:</w:t>
            </w:r>
          </w:p>
        </w:tc>
      </w:tr>
      <w:tr w:rsidR="00F605E8" w:rsidRPr="00F85D1A" w14:paraId="1946E3A2" w14:textId="77777777" w:rsidTr="006B3FB7">
        <w:tc>
          <w:tcPr>
            <w:tcW w:w="1242" w:type="dxa"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444A7FAC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Sept 2016</w:t>
            </w:r>
          </w:p>
        </w:tc>
        <w:tc>
          <w:tcPr>
            <w:tcW w:w="1560" w:type="dxa"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7910B16A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30.09.16</w:t>
            </w:r>
          </w:p>
        </w:tc>
        <w:tc>
          <w:tcPr>
            <w:tcW w:w="1984" w:type="dxa"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107317BC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01.10.16</w:t>
            </w:r>
          </w:p>
        </w:tc>
        <w:tc>
          <w:tcPr>
            <w:tcW w:w="39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2A625440" w14:textId="2FF6438F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None</w:t>
            </w:r>
          </w:p>
        </w:tc>
      </w:tr>
      <w:tr w:rsidR="00F605E8" w:rsidRPr="00F85D1A" w14:paraId="6798F119" w14:textId="77777777" w:rsidTr="006B3FB7">
        <w:tc>
          <w:tcPr>
            <w:tcW w:w="1242" w:type="dxa"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4F978329" w14:textId="23274DC4" w:rsidR="00F605E8" w:rsidRPr="00F85D1A" w:rsidRDefault="00D06F3C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Sept 2017</w:t>
            </w:r>
          </w:p>
        </w:tc>
        <w:tc>
          <w:tcPr>
            <w:tcW w:w="1560" w:type="dxa"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028F9669" w14:textId="145B3BC5" w:rsidR="00F605E8" w:rsidRPr="00F85D1A" w:rsidRDefault="00FC6DAF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12.09.17</w:t>
            </w:r>
          </w:p>
        </w:tc>
        <w:tc>
          <w:tcPr>
            <w:tcW w:w="1984" w:type="dxa"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5989FDCE" w14:textId="0B10A31A" w:rsidR="00F605E8" w:rsidRPr="00F85D1A" w:rsidRDefault="00FC6DAF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01.10.17</w:t>
            </w:r>
          </w:p>
        </w:tc>
        <w:tc>
          <w:tcPr>
            <w:tcW w:w="39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1DDAA281" w14:textId="03A532EB" w:rsidR="00F605E8" w:rsidRPr="00F85D1A" w:rsidRDefault="00D06F3C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None</w:t>
            </w:r>
          </w:p>
        </w:tc>
      </w:tr>
      <w:tr w:rsidR="00F605E8" w:rsidRPr="00F85D1A" w14:paraId="0D8093D9" w14:textId="77777777" w:rsidTr="006B3FB7">
        <w:tc>
          <w:tcPr>
            <w:tcW w:w="1242" w:type="dxa"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71663BCC" w14:textId="7A028675" w:rsidR="00F605E8" w:rsidRPr="00F85D1A" w:rsidRDefault="00D41CFB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Sept 2018</w:t>
            </w:r>
          </w:p>
        </w:tc>
        <w:tc>
          <w:tcPr>
            <w:tcW w:w="1560" w:type="dxa"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7A10FAA4" w14:textId="41F8AB48" w:rsidR="00F605E8" w:rsidRPr="00F85D1A" w:rsidRDefault="00D41CFB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12.09.18</w:t>
            </w:r>
          </w:p>
        </w:tc>
        <w:tc>
          <w:tcPr>
            <w:tcW w:w="1984" w:type="dxa"/>
            <w:tcBorders>
              <w:left w:val="single" w:sz="4" w:space="0" w:color="8064A2" w:themeColor="accent4"/>
              <w:bottom w:val="single" w:sz="4" w:space="0" w:color="8064A2" w:themeColor="accent4"/>
              <w:right w:val="single" w:sz="4" w:space="0" w:color="8064A2" w:themeColor="accent4"/>
            </w:tcBorders>
          </w:tcPr>
          <w:p w14:paraId="786C5764" w14:textId="356B1030" w:rsidR="00F605E8" w:rsidRPr="00F85D1A" w:rsidRDefault="00D41CFB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01.10.18</w:t>
            </w:r>
          </w:p>
        </w:tc>
        <w:tc>
          <w:tcPr>
            <w:tcW w:w="3969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6F61943B" w14:textId="4F103663" w:rsidR="00F605E8" w:rsidRPr="00F85D1A" w:rsidRDefault="00D41CFB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None</w:t>
            </w:r>
          </w:p>
        </w:tc>
      </w:tr>
      <w:tr w:rsidR="00F605E8" w:rsidRPr="00F85D1A" w14:paraId="18976802" w14:textId="77777777" w:rsidTr="006B3FB7">
        <w:tc>
          <w:tcPr>
            <w:tcW w:w="1242" w:type="dxa"/>
            <w:tcBorders>
              <w:left w:val="nil"/>
              <w:bottom w:val="single" w:sz="4" w:space="0" w:color="8064A2" w:themeColor="accent4"/>
            </w:tcBorders>
            <w:vAlign w:val="center"/>
          </w:tcPr>
          <w:p w14:paraId="18B49B6A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8064A2" w:themeColor="accent4"/>
            </w:tcBorders>
            <w:vAlign w:val="center"/>
          </w:tcPr>
          <w:p w14:paraId="63BAF218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8064A2" w:themeColor="accent4"/>
              <w:right w:val="nil"/>
            </w:tcBorders>
            <w:vAlign w:val="center"/>
          </w:tcPr>
          <w:p w14:paraId="15E67297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14:paraId="44C6C599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</w:tr>
      <w:tr w:rsidR="00F605E8" w:rsidRPr="00F85D1A" w14:paraId="2D3B7FE3" w14:textId="77777777" w:rsidTr="006B3FB7">
        <w:tc>
          <w:tcPr>
            <w:tcW w:w="4786" w:type="dxa"/>
            <w:gridSpan w:val="3"/>
            <w:tcBorders>
              <w:left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037DDE03" w14:textId="77777777" w:rsidR="00F605E8" w:rsidRPr="00F85D1A" w:rsidRDefault="00F605E8" w:rsidP="006B3FB7">
            <w:pPr>
              <w:rPr>
                <w:rFonts w:ascii="Verdana" w:hAnsi="Verdana"/>
                <w:b/>
                <w:bCs/>
                <w:color w:val="8064A2" w:themeColor="accent4"/>
                <w:sz w:val="16"/>
                <w:szCs w:val="16"/>
              </w:rPr>
            </w:pPr>
            <w:r w:rsidRPr="00F85D1A">
              <w:rPr>
                <w:rFonts w:ascii="Verdana" w:hAnsi="Verdana"/>
                <w:b/>
                <w:bCs/>
                <w:color w:val="8064A2" w:themeColor="accent4"/>
                <w:sz w:val="16"/>
                <w:szCs w:val="16"/>
              </w:rPr>
              <w:t>Equality Impact Assessment</w:t>
            </w:r>
          </w:p>
        </w:tc>
        <w:tc>
          <w:tcPr>
            <w:tcW w:w="3969" w:type="dxa"/>
            <w:tcBorders>
              <w:top w:val="nil"/>
              <w:left w:val="single" w:sz="4" w:space="0" w:color="8064A2" w:themeColor="accent4"/>
              <w:bottom w:val="nil"/>
              <w:right w:val="nil"/>
            </w:tcBorders>
            <w:vAlign w:val="center"/>
          </w:tcPr>
          <w:p w14:paraId="0EBABEEF" w14:textId="77777777" w:rsidR="00F605E8" w:rsidRPr="00F85D1A" w:rsidRDefault="00F605E8" w:rsidP="006B3FB7">
            <w:pPr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</w:pPr>
          </w:p>
        </w:tc>
      </w:tr>
      <w:tr w:rsidR="00F605E8" w:rsidRPr="00F85D1A" w14:paraId="34DB364C" w14:textId="77777777" w:rsidTr="006B3FB7">
        <w:tc>
          <w:tcPr>
            <w:tcW w:w="1242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5EA5EF9F" w14:textId="77777777" w:rsidR="00F605E8" w:rsidRPr="00F85D1A" w:rsidRDefault="00F605E8" w:rsidP="006B3FB7">
            <w:pPr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</w:pPr>
            <w:r w:rsidRPr="00F85D1A"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  <w:t>Version:</w:t>
            </w:r>
          </w:p>
        </w:tc>
        <w:tc>
          <w:tcPr>
            <w:tcW w:w="1560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1EE67D88" w14:textId="77777777" w:rsidR="00F605E8" w:rsidRPr="00F85D1A" w:rsidRDefault="00F605E8" w:rsidP="006B3FB7">
            <w:pPr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</w:pPr>
            <w:r w:rsidRPr="00F85D1A"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  <w:t>EIA date:</w:t>
            </w:r>
          </w:p>
        </w:tc>
        <w:tc>
          <w:tcPr>
            <w:tcW w:w="1984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  <w:vAlign w:val="center"/>
          </w:tcPr>
          <w:p w14:paraId="0B6A8AEC" w14:textId="77777777" w:rsidR="00F605E8" w:rsidRPr="00F85D1A" w:rsidRDefault="00F605E8" w:rsidP="006B3FB7">
            <w:pPr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</w:pPr>
            <w:r w:rsidRPr="00F85D1A"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  <w:t>Completed by:</w:t>
            </w:r>
          </w:p>
        </w:tc>
        <w:tc>
          <w:tcPr>
            <w:tcW w:w="3969" w:type="dxa"/>
            <w:tcBorders>
              <w:top w:val="nil"/>
              <w:left w:val="single" w:sz="4" w:space="0" w:color="8064A2" w:themeColor="accent4"/>
              <w:bottom w:val="nil"/>
              <w:right w:val="nil"/>
            </w:tcBorders>
            <w:vAlign w:val="center"/>
          </w:tcPr>
          <w:p w14:paraId="11604246" w14:textId="77777777" w:rsidR="00F605E8" w:rsidRPr="00F85D1A" w:rsidRDefault="00F605E8" w:rsidP="006B3FB7">
            <w:pPr>
              <w:rPr>
                <w:rFonts w:ascii="Verdana" w:hAnsi="Verdana"/>
                <w:i/>
                <w:iCs/>
                <w:color w:val="8064A2" w:themeColor="accent4"/>
                <w:sz w:val="16"/>
                <w:szCs w:val="16"/>
              </w:rPr>
            </w:pPr>
          </w:p>
        </w:tc>
      </w:tr>
      <w:tr w:rsidR="00F605E8" w:rsidRPr="00F85D1A" w14:paraId="4E2CC790" w14:textId="77777777" w:rsidTr="006B3FB7">
        <w:tc>
          <w:tcPr>
            <w:tcW w:w="1242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58BEC44B" w14:textId="158A9E6B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Sept 2016</w:t>
            </w:r>
          </w:p>
        </w:tc>
        <w:tc>
          <w:tcPr>
            <w:tcW w:w="1560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297D646A" w14:textId="01EC1DB5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  <w:r>
              <w:rPr>
                <w:rFonts w:ascii="Verdana" w:hAnsi="Verdana"/>
                <w:color w:val="8064A2" w:themeColor="accent4"/>
                <w:sz w:val="16"/>
                <w:szCs w:val="16"/>
              </w:rPr>
              <w:t>N/A</w:t>
            </w:r>
          </w:p>
        </w:tc>
        <w:tc>
          <w:tcPr>
            <w:tcW w:w="1984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4A81F0F4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8064A2" w:themeColor="accent4"/>
              <w:bottom w:val="nil"/>
              <w:right w:val="nil"/>
            </w:tcBorders>
          </w:tcPr>
          <w:p w14:paraId="76058E30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</w:tr>
      <w:tr w:rsidR="00F605E8" w:rsidRPr="00F85D1A" w14:paraId="39C3839C" w14:textId="77777777" w:rsidTr="006B3FB7">
        <w:tc>
          <w:tcPr>
            <w:tcW w:w="1242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26F0D088" w14:textId="34C186FE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7F7CB67D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6E71C561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8064A2" w:themeColor="accent4"/>
              <w:bottom w:val="nil"/>
              <w:right w:val="nil"/>
            </w:tcBorders>
          </w:tcPr>
          <w:p w14:paraId="1DAE10B4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</w:tr>
      <w:tr w:rsidR="00F605E8" w:rsidRPr="00F85D1A" w14:paraId="17E11C1C" w14:textId="77777777" w:rsidTr="006B3FB7">
        <w:tc>
          <w:tcPr>
            <w:tcW w:w="1242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1C9CD6AF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47E4B757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8064A2" w:themeColor="accent4"/>
              <w:right w:val="single" w:sz="4" w:space="0" w:color="8064A2" w:themeColor="accent4"/>
            </w:tcBorders>
          </w:tcPr>
          <w:p w14:paraId="2C5A4E30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8064A2" w:themeColor="accent4"/>
              <w:bottom w:val="nil"/>
              <w:right w:val="nil"/>
            </w:tcBorders>
          </w:tcPr>
          <w:p w14:paraId="1F764927" w14:textId="77777777" w:rsidR="00F605E8" w:rsidRPr="00F85D1A" w:rsidRDefault="00F605E8" w:rsidP="006B3FB7">
            <w:pPr>
              <w:rPr>
                <w:rFonts w:ascii="Verdana" w:hAnsi="Verdana"/>
                <w:color w:val="8064A2" w:themeColor="accent4"/>
                <w:sz w:val="16"/>
                <w:szCs w:val="16"/>
              </w:rPr>
            </w:pPr>
          </w:p>
        </w:tc>
      </w:tr>
    </w:tbl>
    <w:p w14:paraId="1DB65221" w14:textId="77777777" w:rsidR="00CC3626" w:rsidRDefault="00CC3626">
      <w:pPr>
        <w:rPr>
          <w:sz w:val="20"/>
        </w:rPr>
      </w:pPr>
    </w:p>
    <w:sectPr w:rsidR="00CC3626" w:rsidSect="00900C90">
      <w:headerReference w:type="default" r:id="rId8"/>
      <w:footerReference w:type="default" r:id="rId9"/>
      <w:pgSz w:w="16838" w:h="11906" w:orient="landscape"/>
      <w:pgMar w:top="1440" w:right="195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0AC1C" w14:textId="77777777" w:rsidR="00852F74" w:rsidRDefault="00852F74" w:rsidP="00C77AE7">
      <w:pPr>
        <w:spacing w:after="0" w:line="240" w:lineRule="auto"/>
      </w:pPr>
      <w:r>
        <w:separator/>
      </w:r>
    </w:p>
  </w:endnote>
  <w:endnote w:type="continuationSeparator" w:id="0">
    <w:p w14:paraId="058F0D48" w14:textId="77777777" w:rsidR="00852F74" w:rsidRDefault="00852F74" w:rsidP="00C77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eastAsia="Times New Roman" w:hAnsi="Verdana" w:cs="Times New Roman"/>
        <w:color w:val="CCC0D9"/>
      </w:rPr>
      <w:id w:val="-373541940"/>
      <w:docPartObj>
        <w:docPartGallery w:val="Page Numbers (Bottom of Page)"/>
        <w:docPartUnique/>
      </w:docPartObj>
    </w:sdtPr>
    <w:sdtEndPr>
      <w:rPr>
        <w:noProof/>
        <w:sz w:val="40"/>
        <w:szCs w:val="40"/>
      </w:rPr>
    </w:sdtEndPr>
    <w:sdtContent>
      <w:p w14:paraId="0BAE0B3D" w14:textId="481DEC58" w:rsidR="00EF215A" w:rsidRPr="00EF215A" w:rsidRDefault="00900C90" w:rsidP="00023880">
        <w:pPr>
          <w:tabs>
            <w:tab w:val="center" w:pos="4513"/>
            <w:tab w:val="right" w:pos="9026"/>
          </w:tabs>
          <w:spacing w:after="0" w:line="240" w:lineRule="auto"/>
          <w:ind w:hanging="426"/>
          <w:rPr>
            <w:rFonts w:ascii="Verdana" w:eastAsia="Times New Roman" w:hAnsi="Verdana" w:cs="Times New Roman"/>
            <w:color w:val="CCC0D9"/>
            <w:sz w:val="40"/>
            <w:szCs w:val="40"/>
          </w:rPr>
        </w:pPr>
        <w:r>
          <w:rPr>
            <w:rFonts w:ascii="Verdana" w:eastAsia="Times New Roman" w:hAnsi="Verdana" w:cs="Times New Roman"/>
            <w:color w:val="CCC0D9"/>
            <w:sz w:val="20"/>
            <w:szCs w:val="20"/>
          </w:rPr>
          <w:t xml:space="preserve">October </w:t>
        </w:r>
        <w:r w:rsidR="00A37FCB" w:rsidRPr="00A37FCB">
          <w:rPr>
            <w:rFonts w:ascii="Verdana" w:eastAsia="Times New Roman" w:hAnsi="Verdana" w:cs="Times New Roman"/>
            <w:color w:val="CCC0D9"/>
            <w:sz w:val="20"/>
            <w:szCs w:val="20"/>
          </w:rPr>
          <w:t>201</w:t>
        </w:r>
        <w:r w:rsidR="00D41CFB">
          <w:rPr>
            <w:rFonts w:ascii="Verdana" w:eastAsia="Times New Roman" w:hAnsi="Verdana" w:cs="Times New Roman"/>
            <w:color w:val="CCC0D9"/>
            <w:sz w:val="20"/>
            <w:szCs w:val="20"/>
          </w:rPr>
          <w:t>8</w:t>
        </w:r>
        <w:r w:rsidR="00A37FCB">
          <w:rPr>
            <w:rFonts w:ascii="Verdana" w:eastAsia="Times New Roman" w:hAnsi="Verdana" w:cs="Times New Roman"/>
            <w:color w:val="CCC0D9"/>
          </w:rPr>
          <w:tab/>
        </w:r>
        <w:r w:rsidR="00A37FCB">
          <w:rPr>
            <w:rFonts w:ascii="Verdana" w:eastAsia="Times New Roman" w:hAnsi="Verdana" w:cs="Times New Roman"/>
            <w:color w:val="CCC0D9"/>
          </w:rPr>
          <w:tab/>
        </w:r>
        <w:r w:rsidR="00EF215A" w:rsidRPr="00EF215A">
          <w:rPr>
            <w:rFonts w:ascii="Verdana" w:eastAsia="Times New Roman" w:hAnsi="Verdana" w:cs="Times New Roman"/>
            <w:color w:val="CCC0D9"/>
            <w:sz w:val="20"/>
            <w:szCs w:val="20"/>
          </w:rPr>
          <w:t>page</w:t>
        </w:r>
        <w:r w:rsidR="00EF215A" w:rsidRPr="00EF215A">
          <w:rPr>
            <w:rFonts w:ascii="Verdana" w:eastAsia="Times New Roman" w:hAnsi="Verdana" w:cs="Times New Roman"/>
            <w:color w:val="CCC0D9"/>
          </w:rPr>
          <w:t xml:space="preserve"> </w:t>
        </w:r>
        <w:r w:rsidR="00EF215A" w:rsidRPr="00EF215A">
          <w:rPr>
            <w:rFonts w:ascii="Verdana" w:eastAsia="Times New Roman" w:hAnsi="Verdana" w:cs="Times New Roman"/>
            <w:color w:val="CCC0D9"/>
          </w:rPr>
          <w:fldChar w:fldCharType="begin"/>
        </w:r>
        <w:r w:rsidR="00EF215A" w:rsidRPr="00EF215A">
          <w:rPr>
            <w:rFonts w:ascii="Verdana" w:eastAsia="Verdana" w:hAnsi="Verdana" w:cs="Times New Roman"/>
            <w:color w:val="CCC0D9"/>
          </w:rPr>
          <w:instrText xml:space="preserve"> PAGE   \* MERGEFORMAT </w:instrText>
        </w:r>
        <w:r w:rsidR="00EF215A" w:rsidRPr="00EF215A">
          <w:rPr>
            <w:rFonts w:ascii="Verdana" w:eastAsia="Times New Roman" w:hAnsi="Verdana" w:cs="Times New Roman"/>
            <w:color w:val="CCC0D9"/>
          </w:rPr>
          <w:fldChar w:fldCharType="separate"/>
        </w:r>
        <w:r w:rsidR="0003539F" w:rsidRPr="0003539F">
          <w:rPr>
            <w:rFonts w:ascii="Verdana" w:eastAsia="Times New Roman" w:hAnsi="Verdana" w:cs="Times New Roman"/>
            <w:noProof/>
            <w:color w:val="CCC0D9"/>
            <w:sz w:val="40"/>
            <w:szCs w:val="40"/>
          </w:rPr>
          <w:t>1</w:t>
        </w:r>
        <w:r w:rsidR="00EF215A" w:rsidRPr="00EF215A">
          <w:rPr>
            <w:rFonts w:ascii="Verdana" w:eastAsia="Times New Roman" w:hAnsi="Verdana" w:cs="Times New Roman"/>
            <w:noProof/>
            <w:color w:val="CCC0D9"/>
            <w:sz w:val="40"/>
            <w:szCs w:val="40"/>
          </w:rPr>
          <w:fldChar w:fldCharType="end"/>
        </w:r>
      </w:p>
    </w:sdtContent>
  </w:sdt>
  <w:p w14:paraId="2EF1DDC1" w14:textId="77777777" w:rsidR="00EF215A" w:rsidRDefault="00EF2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84798" w14:textId="77777777" w:rsidR="00852F74" w:rsidRDefault="00852F74" w:rsidP="00C77AE7">
      <w:pPr>
        <w:spacing w:after="0" w:line="240" w:lineRule="auto"/>
      </w:pPr>
      <w:r>
        <w:separator/>
      </w:r>
    </w:p>
  </w:footnote>
  <w:footnote w:type="continuationSeparator" w:id="0">
    <w:p w14:paraId="06D058B2" w14:textId="77777777" w:rsidR="00852F74" w:rsidRDefault="00852F74" w:rsidP="00C77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EA702" w14:textId="04EA55FA" w:rsidR="00491303" w:rsidRDefault="007166B4" w:rsidP="00F93728">
    <w:pPr>
      <w:tabs>
        <w:tab w:val="center" w:pos="4513"/>
        <w:tab w:val="right" w:pos="9026"/>
      </w:tabs>
      <w:spacing w:after="0" w:line="240" w:lineRule="auto"/>
      <w:ind w:hanging="426"/>
      <w:rPr>
        <w:rFonts w:ascii="Verdana" w:eastAsia="Verdana" w:hAnsi="Verdana" w:cs="Times New Roman"/>
        <w:color w:val="CCC0D9"/>
        <w:sz w:val="20"/>
        <w:szCs w:val="20"/>
      </w:rPr>
    </w:pPr>
    <w:r w:rsidRPr="008F4D2A">
      <w:rPr>
        <w:rStyle w:val="HeadersupplementChar"/>
      </w:rPr>
      <w:t>Nottingham Trent University Quality Handbook Supplemen</w:t>
    </w:r>
    <w:r>
      <w:rPr>
        <w:rFonts w:ascii="Verdana" w:eastAsia="Verdana" w:hAnsi="Verdana" w:cs="Times New Roman"/>
        <w:color w:val="CCC0D9"/>
        <w:sz w:val="20"/>
        <w:szCs w:val="20"/>
      </w:rPr>
      <w:t>t</w:t>
    </w:r>
  </w:p>
  <w:p w14:paraId="1ED9AEF3" w14:textId="61FA31C3" w:rsidR="00F93728" w:rsidRDefault="00677977" w:rsidP="00023880">
    <w:pPr>
      <w:tabs>
        <w:tab w:val="center" w:pos="4513"/>
        <w:tab w:val="right" w:pos="9026"/>
      </w:tabs>
      <w:spacing w:after="0" w:line="240" w:lineRule="auto"/>
      <w:ind w:hanging="426"/>
      <w:rPr>
        <w:rFonts w:ascii="Verdana" w:eastAsia="Verdana" w:hAnsi="Verdana" w:cs="Times New Roman"/>
        <w:color w:val="CCC0D9"/>
        <w:sz w:val="20"/>
        <w:szCs w:val="20"/>
      </w:rPr>
    </w:pPr>
    <w:r>
      <w:rPr>
        <w:rFonts w:ascii="Verdana" w:eastAsia="Verdana" w:hAnsi="Verdana" w:cs="Times New Roman"/>
        <w:color w:val="CCC0D9"/>
        <w:sz w:val="20"/>
        <w:szCs w:val="20"/>
      </w:rPr>
      <w:t>Assessment summary</w:t>
    </w:r>
    <w:r w:rsidR="00536D3C">
      <w:rPr>
        <w:rFonts w:ascii="Verdana" w:eastAsia="Verdana" w:hAnsi="Verdana" w:cs="Times New Roman"/>
        <w:color w:val="CCC0D9"/>
        <w:sz w:val="20"/>
        <w:szCs w:val="20"/>
      </w:rPr>
      <w:t xml:space="preserve"> </w:t>
    </w:r>
    <w:r w:rsidR="00733FDD">
      <w:rPr>
        <w:rFonts w:ascii="Verdana" w:eastAsia="Verdana" w:hAnsi="Verdana" w:cs="Times New Roman"/>
        <w:color w:val="CCC0D9"/>
        <w:sz w:val="20"/>
        <w:szCs w:val="20"/>
      </w:rPr>
      <w:t>template</w:t>
    </w:r>
  </w:p>
  <w:p w14:paraId="22E7AB83" w14:textId="2D92B677" w:rsidR="00900C90" w:rsidRDefault="00900C90" w:rsidP="00023880">
    <w:pPr>
      <w:tabs>
        <w:tab w:val="center" w:pos="4513"/>
        <w:tab w:val="right" w:pos="9026"/>
      </w:tabs>
      <w:spacing w:after="0" w:line="240" w:lineRule="auto"/>
      <w:ind w:hanging="426"/>
      <w:rPr>
        <w:rFonts w:ascii="Verdana" w:eastAsia="Verdana" w:hAnsi="Verdana" w:cs="Times New Roman"/>
        <w:color w:val="CCC0D9"/>
        <w:sz w:val="20"/>
        <w:szCs w:val="20"/>
      </w:rPr>
    </w:pPr>
    <w:r>
      <w:rPr>
        <w:rFonts w:ascii="Verdana" w:eastAsia="Verdana" w:hAnsi="Verdana" w:cs="Times New Roman"/>
        <w:color w:val="CCC0D9"/>
        <w:sz w:val="20"/>
        <w:szCs w:val="20"/>
      </w:rPr>
      <w:t>Higher Education Apprenticeships</w:t>
    </w:r>
  </w:p>
  <w:p w14:paraId="706ECF51" w14:textId="77777777" w:rsidR="00EA7DB2" w:rsidRPr="007166B4" w:rsidRDefault="00EA7DB2" w:rsidP="00023880">
    <w:pPr>
      <w:tabs>
        <w:tab w:val="center" w:pos="4513"/>
        <w:tab w:val="right" w:pos="9026"/>
      </w:tabs>
      <w:spacing w:after="0" w:line="240" w:lineRule="auto"/>
      <w:ind w:hanging="426"/>
      <w:rPr>
        <w:rFonts w:ascii="Verdana" w:eastAsia="Verdana" w:hAnsi="Verdana" w:cs="Times New Roman"/>
        <w:color w:val="CCC0D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26E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E858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7E75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488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6646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C2C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A4053E"/>
    <w:lvl w:ilvl="0">
      <w:start w:val="1"/>
      <w:numFmt w:val="bullet"/>
      <w:pStyle w:val="bulletedrequirements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6640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C69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3680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A22F6"/>
    <w:multiLevelType w:val="multilevel"/>
    <w:tmpl w:val="0282A390"/>
    <w:lvl w:ilvl="0">
      <w:start w:val="1"/>
      <w:numFmt w:val="decimal"/>
      <w:pStyle w:val="Explnotestex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5053001"/>
    <w:multiLevelType w:val="multilevel"/>
    <w:tmpl w:val="CB4E269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Restart w:val="0"/>
      <w:lvlText w:val="%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597402"/>
    <w:multiLevelType w:val="hybridMultilevel"/>
    <w:tmpl w:val="A12EF770"/>
    <w:lvl w:ilvl="0" w:tplc="2A929DA6">
      <w:start w:val="1"/>
      <w:numFmt w:val="bullet"/>
      <w:pStyle w:val="QHSrighthandbullet"/>
      <w:lvlText w:val=""/>
      <w:lvlJc w:val="left"/>
      <w:pPr>
        <w:ind w:left="720" w:hanging="360"/>
      </w:pPr>
      <w:rPr>
        <w:rFonts w:ascii="Wingdings 2" w:hAnsi="Wingdings 2" w:hint="default"/>
        <w:color w:val="B2A1C7" w:themeColor="accent4" w:themeTint="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2618E"/>
    <w:multiLevelType w:val="multilevel"/>
    <w:tmpl w:val="F8A0B0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816E87"/>
    <w:multiLevelType w:val="multilevel"/>
    <w:tmpl w:val="C9CE9D7E"/>
    <w:lvl w:ilvl="0">
      <w:start w:val="1"/>
      <w:numFmt w:val="decimal"/>
      <w:pStyle w:val="Contentstext"/>
      <w:lvlText w:val="%1."/>
      <w:lvlJc w:val="left"/>
      <w:pPr>
        <w:ind w:left="567" w:hanging="567"/>
      </w:pPr>
      <w:rPr>
        <w:rFonts w:ascii="Verdana" w:hAnsi="Verdana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Verdana" w:hAnsi="Verdana" w:hint="default"/>
        <w:sz w:val="20"/>
      </w:rPr>
    </w:lvl>
    <w:lvl w:ilvl="2">
      <w:start w:val="1"/>
      <w:numFmt w:val="lowerLetter"/>
      <w:lvlText w:val="%3."/>
      <w:lvlJc w:val="left"/>
      <w:pPr>
        <w:ind w:left="851" w:hanging="17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5" w15:restartNumberingAfterBreak="0">
    <w:nsid w:val="4C244ED6"/>
    <w:multiLevelType w:val="hybridMultilevel"/>
    <w:tmpl w:val="622452C2"/>
    <w:lvl w:ilvl="0" w:tplc="08090019">
      <w:start w:val="1"/>
      <w:numFmt w:val="lowerLetter"/>
      <w:lvlText w:val="%1."/>
      <w:lvlJc w:val="left"/>
      <w:pPr>
        <w:ind w:left="926" w:hanging="360"/>
      </w:p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5977618F"/>
    <w:multiLevelType w:val="multilevel"/>
    <w:tmpl w:val="6122ACDC"/>
    <w:lvl w:ilvl="0">
      <w:start w:val="1"/>
      <w:numFmt w:val="decimal"/>
      <w:pStyle w:val="subhead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body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CE34B84"/>
    <w:multiLevelType w:val="hybridMultilevel"/>
    <w:tmpl w:val="DC36C0E4"/>
    <w:lvl w:ilvl="0" w:tplc="08090019">
      <w:start w:val="1"/>
      <w:numFmt w:val="lowerLetter"/>
      <w:lvlText w:val="%1."/>
      <w:lvlJc w:val="left"/>
      <w:pPr>
        <w:ind w:left="926" w:hanging="360"/>
      </w:pPr>
    </w:lvl>
    <w:lvl w:ilvl="1" w:tplc="08090019">
      <w:start w:val="1"/>
      <w:numFmt w:val="lowerLetter"/>
      <w:lvlText w:val="%2."/>
      <w:lvlJc w:val="left"/>
      <w:pPr>
        <w:ind w:left="1646" w:hanging="360"/>
      </w:pPr>
    </w:lvl>
    <w:lvl w:ilvl="2" w:tplc="7EC83480">
      <w:start w:val="1"/>
      <w:numFmt w:val="lowerLetter"/>
      <w:pStyle w:val="QSHbullets"/>
      <w:lvlText w:val="%3."/>
      <w:lvlJc w:val="lef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8" w15:restartNumberingAfterBreak="0">
    <w:nsid w:val="6C781181"/>
    <w:multiLevelType w:val="hybridMultilevel"/>
    <w:tmpl w:val="8354B362"/>
    <w:lvl w:ilvl="0" w:tplc="2F08BB5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56BB4"/>
    <w:multiLevelType w:val="multilevel"/>
    <w:tmpl w:val="51128396"/>
    <w:lvl w:ilvl="0">
      <w:start w:val="1"/>
      <w:numFmt w:val="decimal"/>
      <w:pStyle w:val="QHSsubhead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pStyle w:val="QHStext"/>
      <w:lvlText w:val="%1.1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2"/>
  </w:num>
  <w:num w:numId="18">
    <w:abstractNumId w:val="14"/>
  </w:num>
  <w:num w:numId="19">
    <w:abstractNumId w:val="14"/>
  </w:num>
  <w:num w:numId="20">
    <w:abstractNumId w:val="14"/>
  </w:num>
  <w:num w:numId="21">
    <w:abstractNumId w:val="12"/>
  </w:num>
  <w:num w:numId="22">
    <w:abstractNumId w:val="14"/>
  </w:num>
  <w:num w:numId="23">
    <w:abstractNumId w:val="14"/>
  </w:num>
  <w:num w:numId="24">
    <w:abstractNumId w:val="15"/>
  </w:num>
  <w:num w:numId="25">
    <w:abstractNumId w:val="17"/>
  </w:num>
  <w:num w:numId="26">
    <w:abstractNumId w:val="11"/>
  </w:num>
  <w:num w:numId="27">
    <w:abstractNumId w:val="14"/>
  </w:num>
  <w:num w:numId="28">
    <w:abstractNumId w:val="17"/>
  </w:num>
  <w:num w:numId="29">
    <w:abstractNumId w:val="12"/>
  </w:num>
  <w:num w:numId="30">
    <w:abstractNumId w:val="14"/>
  </w:num>
  <w:num w:numId="31">
    <w:abstractNumId w:val="19"/>
  </w:num>
  <w:num w:numId="32">
    <w:abstractNumId w:val="19"/>
    <w:lvlOverride w:ilvl="0">
      <w:lvl w:ilvl="0">
        <w:start w:val="1"/>
        <w:numFmt w:val="decimal"/>
        <w:pStyle w:val="QHSsubheading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QHStext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>
    <w:abstractNumId w:val="19"/>
    <w:lvlOverride w:ilvl="0">
      <w:startOverride w:val="1"/>
      <w:lvl w:ilvl="0">
        <w:start w:val="1"/>
        <w:numFmt w:val="decimal"/>
        <w:pStyle w:val="QHSsubheading"/>
        <w:lvlText w:val="%1."/>
        <w:lvlJc w:val="left"/>
        <w:pPr>
          <w:ind w:left="567" w:hanging="567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QHStext"/>
        <w:lvlText w:val="%1.%2"/>
        <w:lvlJc w:val="left"/>
        <w:pPr>
          <w:ind w:left="567" w:hanging="567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74"/>
    <w:rsid w:val="00023880"/>
    <w:rsid w:val="0003539F"/>
    <w:rsid w:val="0004064B"/>
    <w:rsid w:val="0005335C"/>
    <w:rsid w:val="00085BD7"/>
    <w:rsid w:val="00127874"/>
    <w:rsid w:val="00295286"/>
    <w:rsid w:val="003A2974"/>
    <w:rsid w:val="003C56DA"/>
    <w:rsid w:val="004321D6"/>
    <w:rsid w:val="004618E7"/>
    <w:rsid w:val="00471E79"/>
    <w:rsid w:val="00491303"/>
    <w:rsid w:val="004977CB"/>
    <w:rsid w:val="004F48C9"/>
    <w:rsid w:val="00503058"/>
    <w:rsid w:val="00536D3C"/>
    <w:rsid w:val="005530E7"/>
    <w:rsid w:val="005F6A42"/>
    <w:rsid w:val="00655FFA"/>
    <w:rsid w:val="00665FA1"/>
    <w:rsid w:val="00677977"/>
    <w:rsid w:val="00684ED9"/>
    <w:rsid w:val="006A0754"/>
    <w:rsid w:val="007166B4"/>
    <w:rsid w:val="00733FDD"/>
    <w:rsid w:val="0078541E"/>
    <w:rsid w:val="00852F74"/>
    <w:rsid w:val="008E6CF5"/>
    <w:rsid w:val="008F4D2A"/>
    <w:rsid w:val="00900C90"/>
    <w:rsid w:val="009277B5"/>
    <w:rsid w:val="009410A2"/>
    <w:rsid w:val="00A37FCB"/>
    <w:rsid w:val="00B71866"/>
    <w:rsid w:val="00C01818"/>
    <w:rsid w:val="00C77AE7"/>
    <w:rsid w:val="00CC3626"/>
    <w:rsid w:val="00D06F3C"/>
    <w:rsid w:val="00D13570"/>
    <w:rsid w:val="00D41CFB"/>
    <w:rsid w:val="00E43378"/>
    <w:rsid w:val="00E85FFE"/>
    <w:rsid w:val="00EA7DB2"/>
    <w:rsid w:val="00ED3237"/>
    <w:rsid w:val="00EF215A"/>
    <w:rsid w:val="00EF778A"/>
    <w:rsid w:val="00F36DA1"/>
    <w:rsid w:val="00F44DE4"/>
    <w:rsid w:val="00F605E8"/>
    <w:rsid w:val="00F65F85"/>
    <w:rsid w:val="00F93728"/>
    <w:rsid w:val="00FC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D7DE5B4"/>
  <w15:docId w15:val="{3259DC6E-AF72-469E-A8DD-FC49387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F4D2A"/>
  </w:style>
  <w:style w:type="paragraph" w:styleId="Heading1">
    <w:name w:val="heading 1"/>
    <w:basedOn w:val="Normal"/>
    <w:next w:val="Normal"/>
    <w:link w:val="Heading1Char"/>
    <w:uiPriority w:val="9"/>
    <w:rsid w:val="00C77A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C77A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8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8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8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86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86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86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Handbooktable">
    <w:name w:val="Handbook table"/>
    <w:basedOn w:val="TableNormal"/>
    <w:uiPriority w:val="99"/>
    <w:rsid w:val="004977CB"/>
    <w:pPr>
      <w:spacing w:after="0" w:line="240" w:lineRule="auto"/>
    </w:pPr>
    <w:tblPr/>
  </w:style>
  <w:style w:type="paragraph" w:styleId="Header">
    <w:name w:val="header"/>
    <w:basedOn w:val="Normal"/>
    <w:link w:val="HeaderChar"/>
    <w:uiPriority w:val="99"/>
    <w:unhideWhenUsed/>
    <w:rsid w:val="00C77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E7"/>
  </w:style>
  <w:style w:type="paragraph" w:styleId="Footer">
    <w:name w:val="footer"/>
    <w:basedOn w:val="Normal"/>
    <w:link w:val="FooterChar"/>
    <w:uiPriority w:val="99"/>
    <w:unhideWhenUsed/>
    <w:rsid w:val="00C77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E7"/>
  </w:style>
  <w:style w:type="paragraph" w:styleId="BalloonText">
    <w:name w:val="Balloon Text"/>
    <w:basedOn w:val="Normal"/>
    <w:link w:val="BalloonTextChar"/>
    <w:uiPriority w:val="99"/>
    <w:semiHidden/>
    <w:unhideWhenUsed/>
    <w:rsid w:val="00C7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A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77A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7A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8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8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8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8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8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86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8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18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C77A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7A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C77A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7A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rsid w:val="00C77AE7"/>
    <w:rPr>
      <w:b/>
      <w:bCs/>
    </w:rPr>
  </w:style>
  <w:style w:type="character" w:styleId="Emphasis">
    <w:name w:val="Emphasis"/>
    <w:uiPriority w:val="20"/>
    <w:rsid w:val="00C77AE7"/>
    <w:rPr>
      <w:i/>
      <w:iCs/>
    </w:rPr>
  </w:style>
  <w:style w:type="paragraph" w:styleId="NoSpacing">
    <w:name w:val="No Spacing"/>
    <w:basedOn w:val="Normal"/>
    <w:link w:val="NoSpacingChar"/>
    <w:uiPriority w:val="1"/>
    <w:rsid w:val="00C77AE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7AE7"/>
  </w:style>
  <w:style w:type="paragraph" w:styleId="ListParagraph">
    <w:name w:val="List Paragraph"/>
    <w:basedOn w:val="Normal"/>
    <w:link w:val="ListParagraphChar"/>
    <w:uiPriority w:val="34"/>
    <w:rsid w:val="00C77AE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C77AE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7AE7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C77AE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7AE7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rsid w:val="00C77AE7"/>
    <w:rPr>
      <w:i/>
      <w:iCs/>
      <w:color w:val="808080" w:themeColor="text1" w:themeTint="7F"/>
    </w:rPr>
  </w:style>
  <w:style w:type="character" w:styleId="IntenseEmphasis">
    <w:name w:val="Intense Emphasis"/>
    <w:uiPriority w:val="21"/>
    <w:rsid w:val="00C77AE7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rsid w:val="00C77AE7"/>
    <w:rPr>
      <w:smallCaps/>
      <w:color w:val="8064A2" w:themeColor="accent2"/>
      <w:u w:val="single"/>
    </w:rPr>
  </w:style>
  <w:style w:type="character" w:styleId="IntenseReference">
    <w:name w:val="Intense Reference"/>
    <w:uiPriority w:val="32"/>
    <w:rsid w:val="00C77AE7"/>
    <w:rPr>
      <w:b/>
      <w:bCs/>
      <w:smallCaps/>
      <w:color w:val="8064A2" w:themeColor="accent2"/>
      <w:spacing w:val="5"/>
      <w:u w:val="single"/>
    </w:rPr>
  </w:style>
  <w:style w:type="character" w:styleId="BookTitle">
    <w:name w:val="Book Title"/>
    <w:uiPriority w:val="33"/>
    <w:rsid w:val="00C77AE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1866"/>
    <w:pPr>
      <w:outlineLvl w:val="9"/>
    </w:pPr>
  </w:style>
  <w:style w:type="paragraph" w:customStyle="1" w:styleId="HeaderCADQ">
    <w:name w:val="Header CADQ"/>
    <w:basedOn w:val="Normal"/>
    <w:link w:val="HeaderCADQChar"/>
    <w:rsid w:val="00C77AE7"/>
    <w:pPr>
      <w:spacing w:line="240" w:lineRule="auto"/>
    </w:pPr>
    <w:rPr>
      <w:rFonts w:ascii="Verdana" w:hAnsi="Verdana"/>
      <w:b/>
      <w:color w:val="403152" w:themeColor="accent4" w:themeShade="80"/>
      <w:sz w:val="20"/>
      <w:szCs w:val="20"/>
    </w:rPr>
  </w:style>
  <w:style w:type="paragraph" w:customStyle="1" w:styleId="HeaderGuidancenote">
    <w:name w:val="Header Guidance note"/>
    <w:basedOn w:val="Normal"/>
    <w:link w:val="HeaderGuidancenoteChar"/>
    <w:rsid w:val="00491303"/>
    <w:pPr>
      <w:spacing w:line="240" w:lineRule="auto"/>
    </w:pPr>
    <w:rPr>
      <w:rFonts w:ascii="Verdana" w:hAnsi="Verdana"/>
      <w:b/>
      <w:color w:val="403152" w:themeColor="accent4" w:themeShade="80"/>
      <w:sz w:val="28"/>
      <w:szCs w:val="28"/>
    </w:rPr>
  </w:style>
  <w:style w:type="character" w:customStyle="1" w:styleId="HeaderCADQChar">
    <w:name w:val="Header CADQ Char"/>
    <w:basedOn w:val="DefaultParagraphFont"/>
    <w:link w:val="HeaderCADQ"/>
    <w:rsid w:val="00C77AE7"/>
    <w:rPr>
      <w:rFonts w:ascii="Verdana" w:hAnsi="Verdana"/>
      <w:b/>
      <w:color w:val="403152" w:themeColor="accent4" w:themeShade="80"/>
      <w:sz w:val="20"/>
      <w:szCs w:val="20"/>
    </w:rPr>
  </w:style>
  <w:style w:type="paragraph" w:customStyle="1" w:styleId="Titleofnote">
    <w:name w:val="Title of note"/>
    <w:basedOn w:val="Normal"/>
    <w:link w:val="TitleofnoteChar"/>
    <w:rsid w:val="00491303"/>
    <w:pPr>
      <w:jc w:val="right"/>
    </w:pPr>
    <w:rPr>
      <w:rFonts w:ascii="Verdana" w:hAnsi="Verdana"/>
      <w:b/>
      <w:color w:val="403152" w:themeColor="accent4" w:themeShade="80"/>
      <w:sz w:val="52"/>
      <w:szCs w:val="52"/>
    </w:rPr>
  </w:style>
  <w:style w:type="character" w:customStyle="1" w:styleId="HeaderGuidancenoteChar">
    <w:name w:val="Header Guidance note Char"/>
    <w:basedOn w:val="DefaultParagraphFont"/>
    <w:link w:val="HeaderGuidancenote"/>
    <w:rsid w:val="00491303"/>
    <w:rPr>
      <w:rFonts w:ascii="Verdana" w:hAnsi="Verdana"/>
      <w:b/>
      <w:color w:val="403152" w:themeColor="accent4" w:themeShade="80"/>
      <w:sz w:val="28"/>
      <w:szCs w:val="28"/>
    </w:rPr>
  </w:style>
  <w:style w:type="paragraph" w:customStyle="1" w:styleId="subheading">
    <w:name w:val="subheading"/>
    <w:basedOn w:val="Normal"/>
    <w:link w:val="subheadingChar"/>
    <w:rsid w:val="00127874"/>
    <w:pPr>
      <w:numPr>
        <w:numId w:val="5"/>
      </w:numPr>
    </w:pPr>
    <w:rPr>
      <w:rFonts w:ascii="Verdana" w:hAnsi="Verdana"/>
      <w:b/>
      <w:color w:val="403152" w:themeColor="accent4" w:themeShade="80"/>
      <w:sz w:val="24"/>
      <w:szCs w:val="24"/>
    </w:rPr>
  </w:style>
  <w:style w:type="character" w:customStyle="1" w:styleId="TitleofnoteChar">
    <w:name w:val="Title of note Char"/>
    <w:basedOn w:val="DefaultParagraphFont"/>
    <w:link w:val="Titleofnote"/>
    <w:rsid w:val="00491303"/>
    <w:rPr>
      <w:rFonts w:ascii="Verdana" w:hAnsi="Verdana"/>
      <w:b/>
      <w:color w:val="403152" w:themeColor="accent4" w:themeShade="80"/>
      <w:sz w:val="52"/>
      <w:szCs w:val="52"/>
    </w:rPr>
  </w:style>
  <w:style w:type="paragraph" w:customStyle="1" w:styleId="textbody">
    <w:name w:val="text body"/>
    <w:basedOn w:val="ListParagraph"/>
    <w:link w:val="textbodyChar"/>
    <w:rsid w:val="00127874"/>
    <w:pPr>
      <w:numPr>
        <w:ilvl w:val="1"/>
        <w:numId w:val="5"/>
      </w:numPr>
    </w:pPr>
    <w:rPr>
      <w:rFonts w:ascii="Verdana" w:hAnsi="Verdana"/>
      <w:color w:val="403152" w:themeColor="accent4" w:themeShade="80"/>
      <w:sz w:val="20"/>
      <w:szCs w:val="20"/>
    </w:rPr>
  </w:style>
  <w:style w:type="character" w:customStyle="1" w:styleId="subheadingChar">
    <w:name w:val="subheading Char"/>
    <w:basedOn w:val="DefaultParagraphFont"/>
    <w:link w:val="subheading"/>
    <w:rsid w:val="00127874"/>
    <w:rPr>
      <w:rFonts w:ascii="Verdana" w:hAnsi="Verdana"/>
      <w:b/>
      <w:color w:val="403152" w:themeColor="accent4" w:themeShade="8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91303"/>
  </w:style>
  <w:style w:type="character" w:customStyle="1" w:styleId="textbodyChar">
    <w:name w:val="text body Char"/>
    <w:basedOn w:val="ListParagraphChar"/>
    <w:link w:val="textbody"/>
    <w:rsid w:val="00127874"/>
    <w:rPr>
      <w:rFonts w:ascii="Verdana" w:hAnsi="Verdana"/>
      <w:color w:val="403152" w:themeColor="accent4" w:themeShade="80"/>
      <w:sz w:val="20"/>
      <w:szCs w:val="20"/>
    </w:rPr>
  </w:style>
  <w:style w:type="paragraph" w:customStyle="1" w:styleId="Headersupplement">
    <w:name w:val="Header supplement"/>
    <w:basedOn w:val="Normal"/>
    <w:link w:val="HeadersupplementChar"/>
    <w:rsid w:val="008F4D2A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Times New Roman"/>
      <w:noProof/>
      <w:color w:val="CCC0D9"/>
      <w:sz w:val="20"/>
      <w:szCs w:val="20"/>
      <w:lang w:eastAsia="en-GB"/>
    </w:rPr>
  </w:style>
  <w:style w:type="paragraph" w:customStyle="1" w:styleId="Requirementsheader">
    <w:name w:val="Requirements header"/>
    <w:basedOn w:val="Normal"/>
    <w:next w:val="Reqstext"/>
    <w:link w:val="RequirementsheaderChar"/>
    <w:rsid w:val="004321D6"/>
    <w:pPr>
      <w:keepNext/>
      <w:spacing w:before="360" w:after="120" w:line="240" w:lineRule="auto"/>
    </w:pPr>
    <w:rPr>
      <w:b/>
      <w:color w:val="403152" w:themeColor="accent4" w:themeShade="80"/>
      <w:sz w:val="28"/>
      <w:szCs w:val="32"/>
    </w:rPr>
  </w:style>
  <w:style w:type="character" w:customStyle="1" w:styleId="HeadersupplementChar">
    <w:name w:val="Header supplement Char"/>
    <w:basedOn w:val="DefaultParagraphFont"/>
    <w:link w:val="Headersupplement"/>
    <w:rsid w:val="008F4D2A"/>
    <w:rPr>
      <w:rFonts w:ascii="Verdana" w:eastAsia="Verdana" w:hAnsi="Verdana" w:cs="Times New Roman"/>
      <w:noProof/>
      <w:color w:val="CCC0D9"/>
      <w:sz w:val="20"/>
      <w:szCs w:val="20"/>
      <w:lang w:eastAsia="en-GB"/>
    </w:rPr>
  </w:style>
  <w:style w:type="character" w:customStyle="1" w:styleId="RequirementsheaderChar">
    <w:name w:val="Requirements header Char"/>
    <w:basedOn w:val="DefaultParagraphFont"/>
    <w:link w:val="Requirementsheader"/>
    <w:rsid w:val="004321D6"/>
    <w:rPr>
      <w:b/>
      <w:color w:val="403152" w:themeColor="accent4" w:themeShade="80"/>
      <w:sz w:val="28"/>
      <w:szCs w:val="32"/>
    </w:rPr>
  </w:style>
  <w:style w:type="paragraph" w:customStyle="1" w:styleId="Explnotesheader">
    <w:name w:val="Expl notes header"/>
    <w:basedOn w:val="Normal"/>
    <w:next w:val="Explnotestext"/>
    <w:link w:val="ExplnotesheaderChar"/>
    <w:rsid w:val="004321D6"/>
    <w:pPr>
      <w:keepNext/>
      <w:spacing w:before="360" w:line="240" w:lineRule="auto"/>
      <w:jc w:val="right"/>
    </w:pPr>
    <w:rPr>
      <w:b/>
      <w:noProof/>
      <w:color w:val="403152" w:themeColor="accent4" w:themeShade="80"/>
      <w:lang w:eastAsia="en-GB"/>
    </w:rPr>
  </w:style>
  <w:style w:type="character" w:customStyle="1" w:styleId="ExplnotesheaderChar">
    <w:name w:val="Expl notes header Char"/>
    <w:basedOn w:val="DefaultParagraphFont"/>
    <w:link w:val="Explnotesheader"/>
    <w:rsid w:val="004321D6"/>
    <w:rPr>
      <w:b/>
      <w:noProof/>
      <w:color w:val="403152" w:themeColor="accent4" w:themeShade="80"/>
      <w:lang w:eastAsia="en-GB"/>
    </w:rPr>
  </w:style>
  <w:style w:type="paragraph" w:customStyle="1" w:styleId="Reqstext">
    <w:name w:val="Reqs text"/>
    <w:basedOn w:val="ListParagraph"/>
    <w:link w:val="ReqstextChar"/>
    <w:rsid w:val="004321D6"/>
    <w:pPr>
      <w:spacing w:after="120" w:line="240" w:lineRule="auto"/>
      <w:ind w:left="567" w:hanging="567"/>
      <w:contextualSpacing w:val="0"/>
    </w:pPr>
    <w:rPr>
      <w:sz w:val="20"/>
    </w:rPr>
  </w:style>
  <w:style w:type="character" w:customStyle="1" w:styleId="ReqstextChar">
    <w:name w:val="Reqs text Char"/>
    <w:basedOn w:val="ListParagraphChar"/>
    <w:link w:val="Reqstext"/>
    <w:rsid w:val="004321D6"/>
    <w:rPr>
      <w:sz w:val="20"/>
    </w:rPr>
  </w:style>
  <w:style w:type="paragraph" w:customStyle="1" w:styleId="Explnotestext">
    <w:name w:val="Expl notes text"/>
    <w:basedOn w:val="ListParagraph"/>
    <w:link w:val="ExplnotestextChar"/>
    <w:rsid w:val="004321D6"/>
    <w:pPr>
      <w:numPr>
        <w:numId w:val="4"/>
      </w:numPr>
      <w:spacing w:after="60" w:line="240" w:lineRule="auto"/>
      <w:ind w:left="3957" w:hanging="357"/>
      <w:contextualSpacing w:val="0"/>
    </w:pPr>
    <w:rPr>
      <w:sz w:val="20"/>
      <w:szCs w:val="20"/>
    </w:rPr>
  </w:style>
  <w:style w:type="character" w:customStyle="1" w:styleId="ExplnotestextChar">
    <w:name w:val="Expl notes text Char"/>
    <w:basedOn w:val="ListParagraphChar"/>
    <w:link w:val="Explnotestext"/>
    <w:rsid w:val="004321D6"/>
    <w:rPr>
      <w:sz w:val="20"/>
      <w:szCs w:val="20"/>
    </w:rPr>
  </w:style>
  <w:style w:type="paragraph" w:customStyle="1" w:styleId="Contentstitle">
    <w:name w:val="Contents title"/>
    <w:basedOn w:val="Normal"/>
    <w:link w:val="ContentstitleChar"/>
    <w:rsid w:val="004321D6"/>
    <w:rPr>
      <w:b/>
      <w:color w:val="403152" w:themeColor="accent2" w:themeShade="80"/>
      <w:sz w:val="48"/>
      <w:szCs w:val="48"/>
    </w:rPr>
  </w:style>
  <w:style w:type="character" w:customStyle="1" w:styleId="ContentstitleChar">
    <w:name w:val="Contents title Char"/>
    <w:basedOn w:val="DefaultParagraphFont"/>
    <w:link w:val="Contentstitle"/>
    <w:rsid w:val="004321D6"/>
    <w:rPr>
      <w:b/>
      <w:color w:val="403152" w:themeColor="accent2" w:themeShade="80"/>
      <w:sz w:val="48"/>
      <w:szCs w:val="48"/>
    </w:rPr>
  </w:style>
  <w:style w:type="paragraph" w:customStyle="1" w:styleId="Contentstext">
    <w:name w:val="Contents text"/>
    <w:basedOn w:val="Heading1"/>
    <w:next w:val="Princtext"/>
    <w:link w:val="ContentstextChar"/>
    <w:rsid w:val="004321D6"/>
    <w:pPr>
      <w:keepLines w:val="0"/>
      <w:numPr>
        <w:numId w:val="30"/>
      </w:numPr>
      <w:spacing w:before="240" w:after="240" w:line="240" w:lineRule="auto"/>
    </w:pPr>
    <w:rPr>
      <w:rFonts w:asciiTheme="minorHAnsi" w:eastAsiaTheme="minorHAnsi" w:hAnsiTheme="minorHAnsi" w:cstheme="minorBidi"/>
      <w:b w:val="0"/>
      <w:bCs w:val="0"/>
      <w:color w:val="403152" w:themeColor="accent4" w:themeShade="80"/>
      <w:lang w:val="en-GB" w:eastAsia="en-US"/>
    </w:rPr>
  </w:style>
  <w:style w:type="character" w:customStyle="1" w:styleId="ContentstextChar">
    <w:name w:val="Contents text Char"/>
    <w:basedOn w:val="ListParagraphChar"/>
    <w:link w:val="Contentstext"/>
    <w:rsid w:val="004321D6"/>
    <w:rPr>
      <w:color w:val="403152" w:themeColor="accent4" w:themeShade="80"/>
      <w:sz w:val="28"/>
      <w:szCs w:val="28"/>
    </w:rPr>
  </w:style>
  <w:style w:type="paragraph" w:customStyle="1" w:styleId="Princtext">
    <w:name w:val="Princ text"/>
    <w:basedOn w:val="Normal"/>
    <w:next w:val="Requirementsheader"/>
    <w:link w:val="PrinctextChar"/>
    <w:qFormat/>
    <w:rsid w:val="00B71866"/>
    <w:pPr>
      <w:pBdr>
        <w:top w:val="single" w:sz="4" w:space="10" w:color="B2A1C7" w:themeColor="accent4" w:themeTint="99"/>
        <w:left w:val="single" w:sz="4" w:space="10" w:color="B2A1C7" w:themeColor="accent4" w:themeTint="99"/>
        <w:bottom w:val="single" w:sz="4" w:space="10" w:color="B2A1C7" w:themeColor="accent4" w:themeTint="99"/>
        <w:right w:val="single" w:sz="4" w:space="10" w:color="B2A1C7" w:themeColor="accent4" w:themeTint="99"/>
      </w:pBdr>
      <w:shd w:val="clear" w:color="auto" w:fill="CCC0D9" w:themeFill="accent4" w:themeFillTint="66"/>
      <w:spacing w:before="120" w:after="120" w:line="360" w:lineRule="auto"/>
    </w:pPr>
    <w:rPr>
      <w:b/>
      <w:sz w:val="20"/>
      <w:szCs w:val="20"/>
    </w:rPr>
  </w:style>
  <w:style w:type="character" w:customStyle="1" w:styleId="PrinctextChar">
    <w:name w:val="Princ text Char"/>
    <w:basedOn w:val="DefaultParagraphFont"/>
    <w:link w:val="Princtext"/>
    <w:rsid w:val="00B71866"/>
    <w:rPr>
      <w:b/>
      <w:sz w:val="20"/>
      <w:szCs w:val="20"/>
      <w:shd w:val="clear" w:color="auto" w:fill="CCC0D9" w:themeFill="accent4" w:themeFillTint="66"/>
    </w:rPr>
  </w:style>
  <w:style w:type="paragraph" w:customStyle="1" w:styleId="bulletedrequirements">
    <w:name w:val="bulleted requirements"/>
    <w:basedOn w:val="Reqstext"/>
    <w:link w:val="bulletedrequirementsChar"/>
    <w:rsid w:val="004321D6"/>
    <w:pPr>
      <w:numPr>
        <w:ilvl w:val="2"/>
        <w:numId w:val="8"/>
      </w:numPr>
      <w:tabs>
        <w:tab w:val="clear" w:pos="926"/>
      </w:tabs>
      <w:ind w:left="1134" w:hanging="283"/>
    </w:pPr>
    <w:rPr>
      <w:lang w:eastAsia="en-GB"/>
    </w:rPr>
  </w:style>
  <w:style w:type="character" w:customStyle="1" w:styleId="bulletedrequirementsChar">
    <w:name w:val="bulleted requirements Char"/>
    <w:basedOn w:val="ReqstextChar"/>
    <w:link w:val="bulletedrequirements"/>
    <w:rsid w:val="004321D6"/>
    <w:rPr>
      <w:sz w:val="20"/>
      <w:lang w:eastAsia="en-GB"/>
    </w:rPr>
  </w:style>
  <w:style w:type="paragraph" w:customStyle="1" w:styleId="Parttitle">
    <w:name w:val="Part title"/>
    <w:basedOn w:val="Normal"/>
    <w:next w:val="Sectiontitile"/>
    <w:link w:val="ParttitleChar"/>
    <w:rsid w:val="004321D6"/>
    <w:pPr>
      <w:spacing w:after="480"/>
      <w:jc w:val="right"/>
    </w:pPr>
    <w:rPr>
      <w:b/>
      <w:color w:val="808080" w:themeColor="background1" w:themeShade="80"/>
      <w:sz w:val="52"/>
      <w:szCs w:val="52"/>
    </w:rPr>
  </w:style>
  <w:style w:type="character" w:customStyle="1" w:styleId="ParttitleChar">
    <w:name w:val="Part title Char"/>
    <w:basedOn w:val="DefaultParagraphFont"/>
    <w:link w:val="Parttitle"/>
    <w:rsid w:val="004321D6"/>
    <w:rPr>
      <w:b/>
      <w:color w:val="808080" w:themeColor="background1" w:themeShade="80"/>
      <w:sz w:val="52"/>
      <w:szCs w:val="52"/>
    </w:rPr>
  </w:style>
  <w:style w:type="paragraph" w:customStyle="1" w:styleId="Sectiontitile">
    <w:name w:val="Section titile"/>
    <w:basedOn w:val="Normal"/>
    <w:next w:val="Contentstitle"/>
    <w:link w:val="SectiontitileChar"/>
    <w:qFormat/>
    <w:rsid w:val="00B71866"/>
    <w:pPr>
      <w:ind w:left="426"/>
      <w:jc w:val="right"/>
    </w:pPr>
    <w:rPr>
      <w:b/>
      <w:color w:val="403152" w:themeColor="accent4" w:themeShade="80"/>
      <w:sz w:val="52"/>
      <w:szCs w:val="52"/>
    </w:rPr>
  </w:style>
  <w:style w:type="character" w:customStyle="1" w:styleId="SectiontitileChar">
    <w:name w:val="Section titile Char"/>
    <w:basedOn w:val="DefaultParagraphFont"/>
    <w:link w:val="Sectiontitile"/>
    <w:rsid w:val="00B71866"/>
    <w:rPr>
      <w:b/>
      <w:color w:val="403152" w:themeColor="accent4" w:themeShade="80"/>
      <w:sz w:val="52"/>
      <w:szCs w:val="52"/>
    </w:rPr>
  </w:style>
  <w:style w:type="paragraph" w:customStyle="1" w:styleId="QHSsubheading">
    <w:name w:val="QHS subheading"/>
    <w:basedOn w:val="Contentstext"/>
    <w:link w:val="QHSsubheadingChar"/>
    <w:qFormat/>
    <w:rsid w:val="00B71866"/>
    <w:pPr>
      <w:numPr>
        <w:numId w:val="31"/>
      </w:numPr>
    </w:pPr>
    <w:rPr>
      <w:b/>
    </w:rPr>
  </w:style>
  <w:style w:type="paragraph" w:customStyle="1" w:styleId="QSHbullets">
    <w:name w:val="QSH bullets"/>
    <w:basedOn w:val="bulletedrequirements"/>
    <w:link w:val="QSHbulletsChar"/>
    <w:qFormat/>
    <w:rsid w:val="00B71866"/>
    <w:pPr>
      <w:numPr>
        <w:numId w:val="25"/>
      </w:numPr>
      <w:ind w:left="993" w:hanging="426"/>
    </w:pPr>
  </w:style>
  <w:style w:type="character" w:customStyle="1" w:styleId="QHSsubheadingChar">
    <w:name w:val="QHS subheading Char"/>
    <w:basedOn w:val="ContentstextChar"/>
    <w:link w:val="QHSsubheading"/>
    <w:rsid w:val="00B71866"/>
    <w:rPr>
      <w:b/>
      <w:color w:val="403152" w:themeColor="accent4" w:themeShade="80"/>
      <w:sz w:val="28"/>
      <w:szCs w:val="28"/>
    </w:rPr>
  </w:style>
  <w:style w:type="paragraph" w:customStyle="1" w:styleId="QHSrighthandbullet">
    <w:name w:val="QHS right hand bullet"/>
    <w:basedOn w:val="Explnotestext"/>
    <w:link w:val="QHSrighthandbulletChar"/>
    <w:qFormat/>
    <w:rsid w:val="00085BD7"/>
    <w:pPr>
      <w:numPr>
        <w:numId w:val="17"/>
      </w:numPr>
      <w:spacing w:after="200" w:line="276" w:lineRule="auto"/>
      <w:ind w:left="2410" w:hanging="425"/>
      <w:contextualSpacing/>
    </w:pPr>
    <w:rPr>
      <w:lang w:eastAsia="en-GB"/>
    </w:rPr>
  </w:style>
  <w:style w:type="character" w:customStyle="1" w:styleId="QSHbulletsChar">
    <w:name w:val="QSH bullets Char"/>
    <w:basedOn w:val="bulletedrequirementsChar"/>
    <w:link w:val="QSHbullets"/>
    <w:rsid w:val="00B71866"/>
    <w:rPr>
      <w:sz w:val="20"/>
      <w:lang w:eastAsia="en-GB"/>
    </w:rPr>
  </w:style>
  <w:style w:type="paragraph" w:customStyle="1" w:styleId="QHSRighthandsubtitle">
    <w:name w:val="QHS Right hand subtitle"/>
    <w:basedOn w:val="Explnotesheader"/>
    <w:link w:val="QHSRighthandsubtitleChar"/>
    <w:qFormat/>
    <w:rsid w:val="00B71866"/>
  </w:style>
  <w:style w:type="character" w:customStyle="1" w:styleId="QHSrighthandbulletChar">
    <w:name w:val="QHS right hand bullet Char"/>
    <w:basedOn w:val="ExplnotestextChar"/>
    <w:link w:val="QHSrighthandbullet"/>
    <w:rsid w:val="00085BD7"/>
    <w:rPr>
      <w:sz w:val="20"/>
      <w:szCs w:val="20"/>
      <w:lang w:eastAsia="en-GB"/>
    </w:rPr>
  </w:style>
  <w:style w:type="paragraph" w:customStyle="1" w:styleId="QHStext">
    <w:name w:val="QHS text"/>
    <w:basedOn w:val="Reqstext"/>
    <w:link w:val="QHStextChar"/>
    <w:qFormat/>
    <w:rsid w:val="0005335C"/>
    <w:pPr>
      <w:numPr>
        <w:ilvl w:val="1"/>
        <w:numId w:val="32"/>
      </w:numPr>
      <w:spacing w:after="200" w:line="276" w:lineRule="auto"/>
      <w:contextualSpacing/>
    </w:pPr>
  </w:style>
  <w:style w:type="character" w:customStyle="1" w:styleId="QHSRighthandsubtitleChar">
    <w:name w:val="QHS Right hand subtitle Char"/>
    <w:basedOn w:val="ExplnotesheaderChar"/>
    <w:link w:val="QHSRighthandsubtitle"/>
    <w:rsid w:val="00B71866"/>
    <w:rPr>
      <w:b/>
      <w:noProof/>
      <w:color w:val="403152" w:themeColor="accent4" w:themeShade="80"/>
      <w:lang w:eastAsia="en-GB"/>
    </w:rPr>
  </w:style>
  <w:style w:type="character" w:customStyle="1" w:styleId="QHStextChar">
    <w:name w:val="QHS text Char"/>
    <w:basedOn w:val="ReqstextChar"/>
    <w:link w:val="QHStext"/>
    <w:rsid w:val="0005335C"/>
    <w:rPr>
      <w:sz w:val="20"/>
    </w:rPr>
  </w:style>
  <w:style w:type="paragraph" w:customStyle="1" w:styleId="QHSTitle">
    <w:name w:val="QHS Title"/>
    <w:basedOn w:val="Contentstitle"/>
    <w:link w:val="QHSTitleChar"/>
    <w:qFormat/>
    <w:rsid w:val="00B71866"/>
    <w:pPr>
      <w:pBdr>
        <w:top w:val="single" w:sz="4" w:space="20" w:color="E5DFEC" w:themeColor="accent4" w:themeTint="33"/>
        <w:left w:val="single" w:sz="4" w:space="20" w:color="E5DFEC" w:themeColor="accent4" w:themeTint="33"/>
        <w:bottom w:val="single" w:sz="4" w:space="20" w:color="E5DFEC" w:themeColor="accent4" w:themeTint="33"/>
        <w:right w:val="single" w:sz="4" w:space="20" w:color="E5DFEC" w:themeColor="accent4" w:themeTint="33"/>
      </w:pBdr>
      <w:shd w:val="clear" w:color="auto" w:fill="E5DFEC" w:themeFill="accent4" w:themeFillTint="33"/>
      <w:spacing w:before="480" w:after="480" w:line="240" w:lineRule="auto"/>
      <w:jc w:val="right"/>
    </w:pPr>
  </w:style>
  <w:style w:type="character" w:customStyle="1" w:styleId="QHSTitleChar">
    <w:name w:val="QHS Title Char"/>
    <w:basedOn w:val="ContentstitleChar"/>
    <w:link w:val="QHSTitle"/>
    <w:rsid w:val="00B71866"/>
    <w:rPr>
      <w:b/>
      <w:color w:val="403152" w:themeColor="accent2" w:themeShade="80"/>
      <w:sz w:val="48"/>
      <w:szCs w:val="48"/>
      <w:shd w:val="clear" w:color="auto" w:fill="E5DFEC" w:themeFill="accent4" w:themeFillTint="33"/>
    </w:rPr>
  </w:style>
  <w:style w:type="table" w:styleId="LightShading-Accent4">
    <w:name w:val="Light Shading Accent 4"/>
    <w:basedOn w:val="TableNormal"/>
    <w:uiPriority w:val="60"/>
    <w:rsid w:val="00CC362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95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5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52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5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5286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605E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S3CLARKDJ\AppData\Roaming\Microsoft\Templates\Supplement%20template.dotx" TargetMode="External"/></Relationships>
</file>

<file path=word/theme/theme1.xml><?xml version="1.0" encoding="utf-8"?>
<a:theme xmlns:a="http://schemas.openxmlformats.org/drawingml/2006/main" name="Handbook">
  <a:themeElements>
    <a:clrScheme name="Purp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064A2"/>
      </a:accent2>
      <a:accent3>
        <a:srgbClr val="4F81BD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96D1621B3804DB4276575C76C23C8" ma:contentTypeVersion="4" ma:contentTypeDescription="Create a new document." ma:contentTypeScope="" ma:versionID="34695b706793196a83bb490d85807cb2">
  <xsd:schema xmlns:xsd="http://www.w3.org/2001/XMLSchema" xmlns:xs="http://www.w3.org/2001/XMLSchema" xmlns:p="http://schemas.microsoft.com/office/2006/metadata/properties" xmlns:ns2="50aeb354-94c1-4ea4-af2b-9cc292c0dcfa" xmlns:ns3="ec6e0a65-f7bb-48f7-b569-74720c6ffe14" targetNamespace="http://schemas.microsoft.com/office/2006/metadata/properties" ma:root="true" ma:fieldsID="f81c718f427402081b1839b9a31f533c" ns2:_="" ns3:_="">
    <xsd:import namespace="50aeb354-94c1-4ea4-af2b-9cc292c0dcfa"/>
    <xsd:import namespace="ec6e0a65-f7bb-48f7-b569-74720c6ff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eb354-94c1-4ea4-af2b-9cc292c0d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0a65-f7bb-48f7-b569-74720c6ff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CE5B00-3708-4ACA-967F-FD07E61A26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7683E0-D3C4-44F3-B246-B623323C73D7}"/>
</file>

<file path=customXml/itemProps3.xml><?xml version="1.0" encoding="utf-8"?>
<ds:datastoreItem xmlns:ds="http://schemas.openxmlformats.org/officeDocument/2006/customXml" ds:itemID="{EC4D9C67-D3DA-4990-BD54-195F68701DB2}"/>
</file>

<file path=customXml/itemProps4.xml><?xml version="1.0" encoding="utf-8"?>
<ds:datastoreItem xmlns:ds="http://schemas.openxmlformats.org/officeDocument/2006/customXml" ds:itemID="{0781A4C5-C994-4FA3-9C3A-39DF5003327D}"/>
</file>

<file path=docProps/app.xml><?xml version="1.0" encoding="utf-8"?>
<Properties xmlns="http://schemas.openxmlformats.org/officeDocument/2006/extended-properties" xmlns:vt="http://schemas.openxmlformats.org/officeDocument/2006/docPropsVTypes">
  <Template>Supplement template.dotx</Template>
  <TotalTime>71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Trent University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Susie</dc:creator>
  <cp:lastModifiedBy>LOCKE, ELAINE</cp:lastModifiedBy>
  <cp:revision>6</cp:revision>
  <dcterms:created xsi:type="dcterms:W3CDTF">2018-12-06T13:40:00Z</dcterms:created>
  <dcterms:modified xsi:type="dcterms:W3CDTF">2019-01-24T12:14:00Z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0x010100FEE96D1621B3804DB4276575C76C23C8</vt:lpwstr>
  </property>
</Properties>
</file>